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AC8" w:rsidRPr="004C72E0" w:rsidRDefault="00E05AC8" w:rsidP="00E05AC8">
      <w:pPr>
        <w:jc w:val="right"/>
        <w:rPr>
          <w:rFonts w:ascii="Sylfaen" w:hAnsi="Sylfaen"/>
          <w:b/>
          <w:sz w:val="24"/>
          <w:szCs w:val="24"/>
          <w:u w:val="single"/>
          <w:lang w:val="ka-GE"/>
        </w:rPr>
      </w:pPr>
      <w:bookmarkStart w:id="0" w:name="_GoBack"/>
      <w:bookmarkEnd w:id="0"/>
      <w:r w:rsidRPr="004C72E0">
        <w:rPr>
          <w:rFonts w:ascii="Sylfaen" w:hAnsi="Sylfaen"/>
          <w:b/>
          <w:sz w:val="24"/>
          <w:szCs w:val="24"/>
          <w:u w:val="single"/>
          <w:lang w:val="ka-GE"/>
        </w:rPr>
        <w:t>პროექტი</w:t>
      </w:r>
    </w:p>
    <w:p w:rsidR="00E05AC8" w:rsidRPr="004C72E0" w:rsidRDefault="00E05AC8" w:rsidP="00E05AC8">
      <w:pPr>
        <w:jc w:val="both"/>
        <w:rPr>
          <w:rFonts w:ascii="Sylfaen" w:hAnsi="Sylfaen"/>
          <w:b/>
          <w:sz w:val="24"/>
          <w:szCs w:val="24"/>
          <w:lang w:val="ka-GE"/>
        </w:rPr>
      </w:pPr>
    </w:p>
    <w:p w:rsidR="00E05AC8" w:rsidRPr="004C72E0" w:rsidRDefault="00E05AC8" w:rsidP="00E05AC8">
      <w:pPr>
        <w:jc w:val="center"/>
        <w:rPr>
          <w:rFonts w:ascii="Sylfaen" w:hAnsi="Sylfaen"/>
          <w:b/>
          <w:sz w:val="24"/>
          <w:szCs w:val="24"/>
          <w:lang w:val="ka-GE"/>
        </w:rPr>
      </w:pPr>
      <w:r w:rsidRPr="004C72E0">
        <w:rPr>
          <w:rFonts w:ascii="Sylfaen" w:hAnsi="Sylfaen"/>
          <w:b/>
          <w:sz w:val="24"/>
          <w:szCs w:val="24"/>
          <w:lang w:val="ka-GE"/>
        </w:rPr>
        <w:t>საქართველოს კანონი</w:t>
      </w:r>
    </w:p>
    <w:p w:rsidR="00E05AC8" w:rsidRPr="00C33104" w:rsidRDefault="00E05AC8" w:rsidP="00E05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sz w:val="24"/>
          <w:szCs w:val="24"/>
          <w:lang w:val="ka-GE" w:eastAsia="x-none"/>
        </w:rPr>
      </w:pPr>
      <w:proofErr w:type="spellStart"/>
      <w:r w:rsidRPr="00C33104">
        <w:rPr>
          <w:rFonts w:ascii="Sylfaen" w:eastAsia="Times New Roman" w:hAnsi="Sylfaen" w:cs="Sylfaen"/>
          <w:b/>
          <w:bCs/>
          <w:sz w:val="24"/>
          <w:szCs w:val="24"/>
          <w:lang w:val="x-none" w:eastAsia="x-none"/>
        </w:rPr>
        <w:t>სამეწარმეო</w:t>
      </w:r>
      <w:proofErr w:type="spellEnd"/>
      <w:r w:rsidRPr="00C33104">
        <w:rPr>
          <w:rFonts w:ascii="Sylfaen" w:eastAsia="Times New Roman" w:hAnsi="Sylfaen" w:cs="Sylfaen"/>
          <w:b/>
          <w:bCs/>
          <w:sz w:val="24"/>
          <w:szCs w:val="24"/>
          <w:lang w:val="x-none" w:eastAsia="x-none"/>
        </w:rPr>
        <w:t xml:space="preserve"> </w:t>
      </w:r>
      <w:proofErr w:type="spellStart"/>
      <w:r w:rsidRPr="00C33104">
        <w:rPr>
          <w:rFonts w:ascii="Sylfaen" w:eastAsia="Times New Roman" w:hAnsi="Sylfaen" w:cs="Sylfaen"/>
          <w:b/>
          <w:bCs/>
          <w:sz w:val="24"/>
          <w:szCs w:val="24"/>
          <w:lang w:val="x-none" w:eastAsia="x-none"/>
        </w:rPr>
        <w:t>საქმიანობის</w:t>
      </w:r>
      <w:proofErr w:type="spellEnd"/>
      <w:r w:rsidRPr="00C33104">
        <w:rPr>
          <w:rFonts w:ascii="Sylfaen" w:eastAsia="Times New Roman" w:hAnsi="Sylfaen" w:cs="Sylfaen"/>
          <w:b/>
          <w:bCs/>
          <w:sz w:val="24"/>
          <w:szCs w:val="24"/>
          <w:lang w:val="x-none" w:eastAsia="x-none"/>
        </w:rPr>
        <w:t xml:space="preserve"> </w:t>
      </w:r>
      <w:proofErr w:type="spellStart"/>
      <w:r w:rsidRPr="00C33104">
        <w:rPr>
          <w:rFonts w:ascii="Sylfaen" w:eastAsia="Times New Roman" w:hAnsi="Sylfaen" w:cs="Sylfaen"/>
          <w:b/>
          <w:bCs/>
          <w:sz w:val="24"/>
          <w:szCs w:val="24"/>
          <w:lang w:val="x-none" w:eastAsia="x-none"/>
        </w:rPr>
        <w:t>კონტროლის</w:t>
      </w:r>
      <w:proofErr w:type="spellEnd"/>
      <w:r w:rsidRPr="00C33104">
        <w:rPr>
          <w:rFonts w:ascii="Sylfaen" w:eastAsia="Times New Roman" w:hAnsi="Sylfaen" w:cs="Sylfaen"/>
          <w:b/>
          <w:bCs/>
          <w:sz w:val="24"/>
          <w:szCs w:val="24"/>
          <w:lang w:val="x-none" w:eastAsia="x-none"/>
        </w:rPr>
        <w:t xml:space="preserve"> </w:t>
      </w:r>
      <w:proofErr w:type="spellStart"/>
      <w:r w:rsidRPr="00C33104">
        <w:rPr>
          <w:rFonts w:ascii="Sylfaen" w:eastAsia="Times New Roman" w:hAnsi="Sylfaen" w:cs="Sylfaen"/>
          <w:b/>
          <w:bCs/>
          <w:sz w:val="24"/>
          <w:szCs w:val="24"/>
          <w:lang w:val="x-none" w:eastAsia="x-none"/>
        </w:rPr>
        <w:t>შესახებ</w:t>
      </w:r>
      <w:proofErr w:type="spellEnd"/>
      <w:r w:rsidRPr="004C72E0">
        <w:rPr>
          <w:rFonts w:ascii="Sylfaen" w:eastAsia="Times New Roman" w:hAnsi="Sylfaen" w:cs="Sylfaen"/>
          <w:b/>
          <w:bCs/>
          <w:sz w:val="24"/>
          <w:szCs w:val="24"/>
          <w:lang w:eastAsia="x-none"/>
        </w:rPr>
        <w:t xml:space="preserve"> </w:t>
      </w:r>
      <w:r w:rsidRPr="004C72E0">
        <w:rPr>
          <w:rFonts w:ascii="Sylfaen" w:eastAsia="Times New Roman" w:hAnsi="Sylfaen" w:cs="Sylfaen"/>
          <w:b/>
          <w:bCs/>
          <w:sz w:val="24"/>
          <w:szCs w:val="24"/>
          <w:lang w:val="ka-GE" w:eastAsia="x-none"/>
        </w:rPr>
        <w:t>საქართველოს კანონში</w:t>
      </w:r>
    </w:p>
    <w:p w:rsidR="00E05AC8" w:rsidRPr="004C72E0" w:rsidRDefault="00E05AC8" w:rsidP="00E05AC8">
      <w:pPr>
        <w:jc w:val="center"/>
        <w:rPr>
          <w:rFonts w:ascii="Sylfaen" w:hAnsi="Sylfaen"/>
          <w:b/>
          <w:sz w:val="24"/>
          <w:szCs w:val="24"/>
          <w:lang w:val="ka-GE"/>
        </w:rPr>
      </w:pPr>
      <w:r w:rsidRPr="004C72E0">
        <w:rPr>
          <w:rFonts w:ascii="Sylfaen" w:hAnsi="Sylfaen"/>
          <w:b/>
          <w:sz w:val="24"/>
          <w:szCs w:val="24"/>
          <w:lang w:val="ka-GE"/>
        </w:rPr>
        <w:t>ცვლილებების შეტანის შესახებ</w:t>
      </w:r>
    </w:p>
    <w:p w:rsidR="00BD7F78" w:rsidRDefault="00BD7F78" w:rsidP="00E05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imes New Roman" w:hAnsi="Sylfaen" w:cs="Sylfaen"/>
          <w:bCs/>
          <w:sz w:val="24"/>
          <w:szCs w:val="24"/>
          <w:lang w:val="ka-GE" w:eastAsia="x-none"/>
        </w:rPr>
      </w:pPr>
    </w:p>
    <w:p w:rsidR="00E05AC8" w:rsidRPr="004C72E0" w:rsidRDefault="00E05AC8" w:rsidP="00E05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sz w:val="24"/>
          <w:szCs w:val="24"/>
          <w:lang w:val="ka-GE" w:eastAsia="x-none"/>
        </w:rPr>
      </w:pPr>
    </w:p>
    <w:p w:rsidR="00E05AC8" w:rsidRPr="00321593" w:rsidRDefault="00321593" w:rsidP="00321593">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eastAsia="x-none"/>
        </w:rPr>
      </w:pPr>
      <w:r w:rsidRPr="00321593">
        <w:rPr>
          <w:rFonts w:ascii="Sylfaen" w:eastAsia="Times New Roman" w:hAnsi="Sylfaen" w:cs="Sylfaen"/>
          <w:sz w:val="24"/>
          <w:szCs w:val="24"/>
          <w:lang w:eastAsia="x-none"/>
        </w:rPr>
        <w:t>„</w:t>
      </w:r>
      <w:proofErr w:type="spellStart"/>
      <w:r w:rsidRPr="00321593">
        <w:rPr>
          <w:rFonts w:ascii="Sylfaen" w:eastAsia="Times New Roman" w:hAnsi="Sylfaen" w:cs="Sylfaen"/>
          <w:sz w:val="24"/>
          <w:szCs w:val="24"/>
          <w:lang w:eastAsia="x-none"/>
        </w:rPr>
        <w:t>სამეწარმეო</w:t>
      </w:r>
      <w:proofErr w:type="spellEnd"/>
      <w:r w:rsidRPr="00321593">
        <w:rPr>
          <w:rFonts w:ascii="Sylfaen" w:eastAsia="Times New Roman" w:hAnsi="Sylfaen" w:cs="Sylfaen"/>
          <w:sz w:val="24"/>
          <w:szCs w:val="24"/>
          <w:lang w:eastAsia="x-none"/>
        </w:rPr>
        <w:t xml:space="preserve"> </w:t>
      </w:r>
      <w:proofErr w:type="spellStart"/>
      <w:r w:rsidRPr="00321593">
        <w:rPr>
          <w:rFonts w:ascii="Sylfaen" w:eastAsia="Times New Roman" w:hAnsi="Sylfaen" w:cs="Sylfaen"/>
          <w:sz w:val="24"/>
          <w:szCs w:val="24"/>
          <w:lang w:eastAsia="x-none"/>
        </w:rPr>
        <w:t>საქმიანობის</w:t>
      </w:r>
      <w:proofErr w:type="spellEnd"/>
      <w:r w:rsidRPr="00321593">
        <w:rPr>
          <w:rFonts w:ascii="Sylfaen" w:eastAsia="Times New Roman" w:hAnsi="Sylfaen" w:cs="Sylfaen"/>
          <w:sz w:val="24"/>
          <w:szCs w:val="24"/>
          <w:lang w:eastAsia="x-none"/>
        </w:rPr>
        <w:t xml:space="preserve"> </w:t>
      </w:r>
      <w:proofErr w:type="spellStart"/>
      <w:r w:rsidRPr="00321593">
        <w:rPr>
          <w:rFonts w:ascii="Sylfaen" w:eastAsia="Times New Roman" w:hAnsi="Sylfaen" w:cs="Sylfaen"/>
          <w:sz w:val="24"/>
          <w:szCs w:val="24"/>
          <w:lang w:eastAsia="x-none"/>
        </w:rPr>
        <w:t>კონტროლის</w:t>
      </w:r>
      <w:proofErr w:type="spellEnd"/>
      <w:r w:rsidRPr="00321593">
        <w:rPr>
          <w:rFonts w:ascii="Sylfaen" w:eastAsia="Times New Roman" w:hAnsi="Sylfaen" w:cs="Sylfaen"/>
          <w:sz w:val="24"/>
          <w:szCs w:val="24"/>
          <w:lang w:eastAsia="x-none"/>
        </w:rPr>
        <w:t xml:space="preserve"> </w:t>
      </w:r>
      <w:proofErr w:type="spellStart"/>
      <w:r w:rsidRPr="00321593">
        <w:rPr>
          <w:rFonts w:ascii="Sylfaen" w:eastAsia="Times New Roman" w:hAnsi="Sylfaen" w:cs="Sylfaen"/>
          <w:sz w:val="24"/>
          <w:szCs w:val="24"/>
          <w:lang w:eastAsia="x-none"/>
        </w:rPr>
        <w:t>შესახებ</w:t>
      </w:r>
      <w:proofErr w:type="spellEnd"/>
      <w:r w:rsidRPr="00321593">
        <w:rPr>
          <w:rFonts w:ascii="Sylfaen" w:eastAsia="Times New Roman" w:hAnsi="Sylfaen" w:cs="Sylfaen"/>
          <w:sz w:val="24"/>
          <w:szCs w:val="24"/>
          <w:lang w:eastAsia="x-none"/>
        </w:rPr>
        <w:t xml:space="preserve">‘‘ </w:t>
      </w:r>
      <w:proofErr w:type="spellStart"/>
      <w:r w:rsidRPr="00321593">
        <w:rPr>
          <w:rFonts w:ascii="Sylfaen" w:eastAsia="Times New Roman" w:hAnsi="Sylfaen" w:cs="Sylfaen"/>
          <w:sz w:val="24"/>
          <w:szCs w:val="24"/>
          <w:lang w:eastAsia="x-none"/>
        </w:rPr>
        <w:t>საქართველოს</w:t>
      </w:r>
      <w:proofErr w:type="spellEnd"/>
      <w:r w:rsidRPr="00321593">
        <w:rPr>
          <w:rFonts w:ascii="Sylfaen" w:eastAsia="Times New Roman" w:hAnsi="Sylfaen" w:cs="Sylfaen"/>
          <w:sz w:val="24"/>
          <w:szCs w:val="24"/>
          <w:lang w:eastAsia="x-none"/>
        </w:rPr>
        <w:t xml:space="preserve"> </w:t>
      </w:r>
      <w:proofErr w:type="spellStart"/>
      <w:r w:rsidRPr="00321593">
        <w:rPr>
          <w:rFonts w:ascii="Sylfaen" w:eastAsia="Times New Roman" w:hAnsi="Sylfaen" w:cs="Sylfaen"/>
          <w:sz w:val="24"/>
          <w:szCs w:val="24"/>
          <w:lang w:eastAsia="x-none"/>
        </w:rPr>
        <w:t>კანონის</w:t>
      </w:r>
      <w:proofErr w:type="spellEnd"/>
      <w:r w:rsidRPr="00321593">
        <w:rPr>
          <w:rFonts w:ascii="Sylfaen" w:eastAsia="Times New Roman" w:hAnsi="Sylfaen" w:cs="Sylfaen"/>
          <w:sz w:val="24"/>
          <w:szCs w:val="24"/>
          <w:lang w:eastAsia="x-none"/>
        </w:rPr>
        <w:t xml:space="preserve"> (</w:t>
      </w:r>
      <w:proofErr w:type="spellStart"/>
      <w:r w:rsidRPr="00321593">
        <w:rPr>
          <w:rFonts w:ascii="Sylfaen" w:eastAsia="Times New Roman" w:hAnsi="Sylfaen" w:cs="Sylfaen"/>
          <w:sz w:val="24"/>
          <w:szCs w:val="24"/>
          <w:lang w:eastAsia="x-none"/>
        </w:rPr>
        <w:t>საქართველოს</w:t>
      </w:r>
      <w:proofErr w:type="spellEnd"/>
      <w:r w:rsidRPr="00321593">
        <w:rPr>
          <w:rFonts w:ascii="Sylfaen" w:eastAsia="Times New Roman" w:hAnsi="Sylfaen" w:cs="Sylfaen"/>
          <w:sz w:val="24"/>
          <w:szCs w:val="24"/>
          <w:lang w:eastAsia="x-none"/>
        </w:rPr>
        <w:t xml:space="preserve"> </w:t>
      </w:r>
      <w:proofErr w:type="spellStart"/>
      <w:r w:rsidRPr="00321593">
        <w:rPr>
          <w:rFonts w:ascii="Sylfaen" w:eastAsia="Times New Roman" w:hAnsi="Sylfaen" w:cs="Sylfaen"/>
          <w:sz w:val="24"/>
          <w:szCs w:val="24"/>
          <w:lang w:eastAsia="x-none"/>
        </w:rPr>
        <w:t>საკანონმდებლო</w:t>
      </w:r>
      <w:proofErr w:type="spellEnd"/>
      <w:r w:rsidRPr="00321593">
        <w:rPr>
          <w:rFonts w:ascii="Sylfaen" w:eastAsia="Times New Roman" w:hAnsi="Sylfaen" w:cs="Sylfaen"/>
          <w:sz w:val="24"/>
          <w:szCs w:val="24"/>
          <w:lang w:eastAsia="x-none"/>
        </w:rPr>
        <w:t xml:space="preserve"> </w:t>
      </w:r>
      <w:proofErr w:type="spellStart"/>
      <w:r w:rsidRPr="00321593">
        <w:rPr>
          <w:rFonts w:ascii="Sylfaen" w:eastAsia="Times New Roman" w:hAnsi="Sylfaen" w:cs="Sylfaen"/>
          <w:sz w:val="24"/>
          <w:szCs w:val="24"/>
          <w:lang w:eastAsia="x-none"/>
        </w:rPr>
        <w:t>მაცნე</w:t>
      </w:r>
      <w:proofErr w:type="spellEnd"/>
      <w:r w:rsidRPr="00321593">
        <w:rPr>
          <w:rFonts w:ascii="Sylfaen" w:eastAsia="Times New Roman" w:hAnsi="Sylfaen" w:cs="Sylfaen"/>
          <w:sz w:val="24"/>
          <w:szCs w:val="24"/>
          <w:lang w:eastAsia="x-none"/>
        </w:rPr>
        <w:t xml:space="preserve">, №18, მუხ.58 28.06.2001)  მე-5 </w:t>
      </w:r>
      <w:proofErr w:type="spellStart"/>
      <w:r w:rsidRPr="00321593">
        <w:rPr>
          <w:rFonts w:ascii="Sylfaen" w:eastAsia="Times New Roman" w:hAnsi="Sylfaen" w:cs="Sylfaen"/>
          <w:sz w:val="24"/>
          <w:szCs w:val="24"/>
          <w:lang w:eastAsia="x-none"/>
        </w:rPr>
        <w:t>მუხლის</w:t>
      </w:r>
      <w:proofErr w:type="spellEnd"/>
      <w:r w:rsidRPr="00321593">
        <w:rPr>
          <w:rFonts w:ascii="Sylfaen" w:eastAsia="Times New Roman" w:hAnsi="Sylfaen" w:cs="Sylfaen"/>
          <w:sz w:val="24"/>
          <w:szCs w:val="24"/>
          <w:lang w:eastAsia="x-none"/>
        </w:rPr>
        <w:t xml:space="preserve">  </w:t>
      </w:r>
      <w:proofErr w:type="spellStart"/>
      <w:r w:rsidRPr="00321593">
        <w:rPr>
          <w:rFonts w:ascii="Sylfaen" w:eastAsia="Times New Roman" w:hAnsi="Sylfaen" w:cs="Sylfaen"/>
          <w:sz w:val="24"/>
          <w:szCs w:val="24"/>
          <w:lang w:eastAsia="x-none"/>
        </w:rPr>
        <w:t>პირველ</w:t>
      </w:r>
      <w:proofErr w:type="spellEnd"/>
      <w:r w:rsidRPr="00321593">
        <w:rPr>
          <w:rFonts w:ascii="Sylfaen" w:eastAsia="Times New Roman" w:hAnsi="Sylfaen" w:cs="Sylfaen"/>
          <w:sz w:val="24"/>
          <w:szCs w:val="24"/>
          <w:lang w:eastAsia="x-none"/>
        </w:rPr>
        <w:t xml:space="preserve"> </w:t>
      </w:r>
      <w:proofErr w:type="spellStart"/>
      <w:r w:rsidRPr="00321593">
        <w:rPr>
          <w:rFonts w:ascii="Sylfaen" w:eastAsia="Times New Roman" w:hAnsi="Sylfaen" w:cs="Sylfaen"/>
          <w:sz w:val="24"/>
          <w:szCs w:val="24"/>
          <w:lang w:eastAsia="x-none"/>
        </w:rPr>
        <w:t>პუნქტს</w:t>
      </w:r>
      <w:proofErr w:type="spellEnd"/>
      <w:r w:rsidRPr="00321593">
        <w:rPr>
          <w:rFonts w:ascii="Sylfaen" w:eastAsia="Times New Roman" w:hAnsi="Sylfaen" w:cs="Sylfaen"/>
          <w:sz w:val="24"/>
          <w:szCs w:val="24"/>
          <w:lang w:eastAsia="x-none"/>
        </w:rPr>
        <w:t xml:space="preserve">  </w:t>
      </w:r>
      <w:proofErr w:type="spellStart"/>
      <w:r w:rsidRPr="00321593">
        <w:rPr>
          <w:rFonts w:ascii="Sylfaen" w:eastAsia="Times New Roman" w:hAnsi="Sylfaen" w:cs="Sylfaen"/>
          <w:sz w:val="24"/>
          <w:szCs w:val="24"/>
          <w:lang w:eastAsia="x-none"/>
        </w:rPr>
        <w:t>დაემატოს</w:t>
      </w:r>
      <w:proofErr w:type="spellEnd"/>
      <w:r w:rsidRPr="00321593">
        <w:rPr>
          <w:rFonts w:ascii="Sylfaen" w:eastAsia="Times New Roman" w:hAnsi="Sylfaen" w:cs="Sylfaen"/>
          <w:sz w:val="24"/>
          <w:szCs w:val="24"/>
          <w:lang w:eastAsia="x-none"/>
        </w:rPr>
        <w:t xml:space="preserve"> </w:t>
      </w:r>
      <w:proofErr w:type="spellStart"/>
      <w:r w:rsidRPr="00321593">
        <w:rPr>
          <w:rFonts w:ascii="Sylfaen" w:eastAsia="Times New Roman" w:hAnsi="Sylfaen" w:cs="Sylfaen"/>
          <w:sz w:val="24"/>
          <w:szCs w:val="24"/>
          <w:lang w:eastAsia="x-none"/>
        </w:rPr>
        <w:t>შემდეგი</w:t>
      </w:r>
      <w:proofErr w:type="spellEnd"/>
      <w:r w:rsidRPr="00321593">
        <w:rPr>
          <w:rFonts w:ascii="Sylfaen" w:eastAsia="Times New Roman" w:hAnsi="Sylfaen" w:cs="Sylfaen"/>
          <w:sz w:val="24"/>
          <w:szCs w:val="24"/>
          <w:lang w:eastAsia="x-none"/>
        </w:rPr>
        <w:t xml:space="preserve"> </w:t>
      </w:r>
      <w:proofErr w:type="spellStart"/>
      <w:r w:rsidRPr="00321593">
        <w:rPr>
          <w:rFonts w:ascii="Sylfaen" w:eastAsia="Times New Roman" w:hAnsi="Sylfaen" w:cs="Sylfaen"/>
          <w:sz w:val="24"/>
          <w:szCs w:val="24"/>
          <w:lang w:eastAsia="x-none"/>
        </w:rPr>
        <w:t>შინაარსის</w:t>
      </w:r>
      <w:proofErr w:type="spellEnd"/>
      <w:r w:rsidRPr="00321593">
        <w:rPr>
          <w:rFonts w:ascii="Sylfaen" w:eastAsia="Times New Roman" w:hAnsi="Sylfaen" w:cs="Sylfaen"/>
          <w:sz w:val="24"/>
          <w:szCs w:val="24"/>
          <w:lang w:eastAsia="x-none"/>
        </w:rPr>
        <w:t xml:space="preserve"> „</w:t>
      </w:r>
      <w:r w:rsidRPr="00321593">
        <w:rPr>
          <w:rFonts w:ascii="Sylfaen" w:eastAsia="Times New Roman" w:hAnsi="Sylfaen" w:cs="Sylfaen"/>
          <w:sz w:val="24"/>
          <w:szCs w:val="24"/>
          <w:lang w:val="ka-GE" w:eastAsia="x-none"/>
        </w:rPr>
        <w:t>ჟ</w:t>
      </w:r>
      <w:r w:rsidRPr="00321593">
        <w:rPr>
          <w:rFonts w:ascii="Sylfaen" w:eastAsia="Times New Roman" w:hAnsi="Sylfaen" w:cs="Sylfaen"/>
          <w:sz w:val="24"/>
          <w:szCs w:val="24"/>
          <w:lang w:eastAsia="x-none"/>
        </w:rPr>
        <w:t xml:space="preserve">“  </w:t>
      </w:r>
      <w:proofErr w:type="spellStart"/>
      <w:r w:rsidRPr="00321593">
        <w:rPr>
          <w:rFonts w:ascii="Sylfaen" w:eastAsia="Times New Roman" w:hAnsi="Sylfaen" w:cs="Sylfaen"/>
          <w:sz w:val="24"/>
          <w:szCs w:val="24"/>
          <w:lang w:eastAsia="x-none"/>
        </w:rPr>
        <w:t>ქვეპუნქტი</w:t>
      </w:r>
      <w:proofErr w:type="spellEnd"/>
      <w:r w:rsidRPr="00321593">
        <w:rPr>
          <w:rFonts w:ascii="Sylfaen" w:eastAsia="Times New Roman" w:hAnsi="Sylfaen" w:cs="Sylfaen"/>
          <w:sz w:val="24"/>
          <w:szCs w:val="24"/>
          <w:lang w:eastAsia="x-none"/>
        </w:rPr>
        <w:t>:</w:t>
      </w:r>
    </w:p>
    <w:p w:rsidR="00321593" w:rsidRPr="00321593" w:rsidRDefault="00321593" w:rsidP="0032159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eastAsia="x-none"/>
        </w:rPr>
      </w:pPr>
    </w:p>
    <w:p w:rsidR="00333E91" w:rsidRPr="00333E91" w:rsidRDefault="00321593" w:rsidP="00333E91">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ჟ</w:t>
      </w:r>
      <w:r w:rsidR="00E05AC8" w:rsidRPr="00C33104">
        <w:rPr>
          <w:rFonts w:ascii="Sylfaen" w:eastAsia="Times New Roman" w:hAnsi="Sylfaen" w:cs="Sylfaen"/>
          <w:sz w:val="24"/>
          <w:szCs w:val="24"/>
          <w:lang w:val="x-none" w:eastAsia="x-none"/>
        </w:rPr>
        <w:t xml:space="preserve">) </w:t>
      </w:r>
      <w:r w:rsidR="00D71609" w:rsidRPr="00D71609">
        <w:rPr>
          <w:rFonts w:ascii="Sylfaen" w:eastAsia="Times New Roman" w:hAnsi="Sylfaen" w:cs="Sylfaen"/>
          <w:sz w:val="24"/>
          <w:szCs w:val="24"/>
          <w:lang w:val="ka-GE" w:eastAsia="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D71609">
        <w:rPr>
          <w:rFonts w:ascii="Sylfaen" w:eastAsia="Times New Roman" w:hAnsi="Sylfaen" w:cs="Sylfaen"/>
          <w:sz w:val="24"/>
          <w:szCs w:val="24"/>
          <w:lang w:val="ka-GE" w:eastAsia="ka-GE"/>
        </w:rPr>
        <w:t xml:space="preserve"> მმართველობის სფეროში შემავალ საჯარო სამართლის იურიდიული პირის - სამედიცინო და ფარმაცევტული საქმიანობის რეგულირების სააგენტოს მიერ</w:t>
      </w:r>
      <w:r w:rsidR="00333E91">
        <w:rPr>
          <w:rFonts w:ascii="Sylfaen" w:eastAsia="Times New Roman" w:hAnsi="Sylfaen" w:cs="Sylfaen"/>
          <w:sz w:val="24"/>
          <w:szCs w:val="24"/>
          <w:lang w:val="ka-GE" w:eastAsia="ka-GE"/>
        </w:rPr>
        <w:t xml:space="preserve"> </w:t>
      </w:r>
      <w:proofErr w:type="spellStart"/>
      <w:r w:rsidR="00333E91" w:rsidRPr="00333E91">
        <w:rPr>
          <w:rFonts w:ascii="Sylfaen" w:eastAsia="Times New Roman" w:hAnsi="Sylfaen" w:cs="Sylfaen"/>
          <w:sz w:val="24"/>
          <w:szCs w:val="24"/>
          <w:lang w:val="x-none" w:eastAsia="x-none"/>
        </w:rPr>
        <w:t>საქართველოს</w:t>
      </w:r>
      <w:proofErr w:type="spellEnd"/>
      <w:r w:rsidR="00333E91" w:rsidRPr="00333E91">
        <w:rPr>
          <w:rFonts w:ascii="Sylfaen" w:eastAsia="Times New Roman" w:hAnsi="Sylfaen" w:cs="Sylfaen"/>
          <w:sz w:val="24"/>
          <w:szCs w:val="24"/>
          <w:lang w:val="x-none" w:eastAsia="x-none"/>
        </w:rPr>
        <w:t xml:space="preserve"> </w:t>
      </w:r>
      <w:proofErr w:type="spellStart"/>
      <w:r w:rsidR="00333E91" w:rsidRPr="00333E91">
        <w:rPr>
          <w:rFonts w:ascii="Sylfaen" w:eastAsia="Times New Roman" w:hAnsi="Sylfaen" w:cs="Sylfaen"/>
          <w:sz w:val="24"/>
          <w:szCs w:val="24"/>
          <w:lang w:val="x-none" w:eastAsia="x-none"/>
        </w:rPr>
        <w:t>კანონმდებლობით</w:t>
      </w:r>
      <w:proofErr w:type="spellEnd"/>
      <w:r w:rsidR="00333E91" w:rsidRPr="00333E91">
        <w:rPr>
          <w:rFonts w:ascii="Sylfaen" w:eastAsia="Times New Roman" w:hAnsi="Sylfaen" w:cs="Sylfaen"/>
          <w:sz w:val="24"/>
          <w:szCs w:val="24"/>
          <w:lang w:val="x-none" w:eastAsia="x-none"/>
        </w:rPr>
        <w:t xml:space="preserve"> </w:t>
      </w:r>
      <w:proofErr w:type="spellStart"/>
      <w:r w:rsidR="00333E91" w:rsidRPr="00333E91">
        <w:rPr>
          <w:rFonts w:ascii="Sylfaen" w:eastAsia="Times New Roman" w:hAnsi="Sylfaen" w:cs="Sylfaen"/>
          <w:sz w:val="24"/>
          <w:szCs w:val="24"/>
          <w:lang w:val="x-none" w:eastAsia="x-none"/>
        </w:rPr>
        <w:t>გათვალისწინებულ</w:t>
      </w:r>
      <w:proofErr w:type="spellEnd"/>
      <w:r w:rsidR="00333E91" w:rsidRPr="00333E91">
        <w:rPr>
          <w:rFonts w:ascii="Sylfaen" w:eastAsia="Times New Roman" w:hAnsi="Sylfaen" w:cs="Sylfaen"/>
          <w:sz w:val="24"/>
          <w:szCs w:val="24"/>
          <w:lang w:val="x-none" w:eastAsia="x-none"/>
        </w:rPr>
        <w:t xml:space="preserve"> </w:t>
      </w:r>
      <w:proofErr w:type="spellStart"/>
      <w:r w:rsidR="00333E91" w:rsidRPr="00333E91">
        <w:rPr>
          <w:rFonts w:ascii="Sylfaen" w:eastAsia="Times New Roman" w:hAnsi="Sylfaen" w:cs="Sylfaen"/>
          <w:sz w:val="24"/>
          <w:szCs w:val="24"/>
          <w:lang w:val="x-none" w:eastAsia="x-none"/>
        </w:rPr>
        <w:t>საქმიანობაზე</w:t>
      </w:r>
      <w:proofErr w:type="spellEnd"/>
      <w:r w:rsidR="00333E91">
        <w:rPr>
          <w:rFonts w:ascii="Sylfaen" w:eastAsia="Times New Roman" w:hAnsi="Sylfaen" w:cs="Sylfaen"/>
          <w:sz w:val="24"/>
          <w:szCs w:val="24"/>
          <w:lang w:val="ka-GE" w:eastAsia="x-none"/>
        </w:rPr>
        <w:t>“.</w:t>
      </w:r>
    </w:p>
    <w:p w:rsidR="00D71609" w:rsidRPr="00D71609" w:rsidRDefault="00D71609" w:rsidP="00D71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sz w:val="24"/>
          <w:szCs w:val="24"/>
          <w:lang w:val="ka-GE" w:eastAsia="ka-GE"/>
        </w:rPr>
      </w:pPr>
    </w:p>
    <w:p w:rsidR="00E05AC8" w:rsidRDefault="00E05AC8" w:rsidP="00E05AC8">
      <w:pPr>
        <w:rPr>
          <w:rFonts w:ascii="Sylfaen" w:hAnsi="Sylfaen"/>
          <w:sz w:val="24"/>
          <w:szCs w:val="24"/>
          <w:lang w:val="ka-GE"/>
        </w:rPr>
      </w:pPr>
    </w:p>
    <w:p w:rsidR="00E05AC8" w:rsidRDefault="00E05AC8" w:rsidP="00E05AC8">
      <w:pPr>
        <w:rPr>
          <w:rFonts w:ascii="Sylfaen" w:hAnsi="Sylfaen"/>
          <w:sz w:val="24"/>
          <w:szCs w:val="24"/>
          <w:lang w:val="ka-GE"/>
        </w:rPr>
      </w:pPr>
    </w:p>
    <w:p w:rsidR="00E05AC8" w:rsidRDefault="00E05AC8" w:rsidP="00E05AC8">
      <w:pPr>
        <w:rPr>
          <w:rFonts w:ascii="Sylfaen" w:hAnsi="Sylfaen"/>
          <w:sz w:val="24"/>
          <w:szCs w:val="24"/>
          <w:lang w:val="ka-GE"/>
        </w:rPr>
      </w:pPr>
    </w:p>
    <w:p w:rsidR="00E05AC8" w:rsidRDefault="00E05AC8" w:rsidP="00E05AC8">
      <w:pPr>
        <w:rPr>
          <w:rFonts w:ascii="Sylfaen" w:hAnsi="Sylfaen"/>
          <w:sz w:val="24"/>
          <w:szCs w:val="24"/>
          <w:lang w:val="ka-GE"/>
        </w:rPr>
      </w:pPr>
    </w:p>
    <w:p w:rsidR="00E05AC8" w:rsidRDefault="00E05AC8" w:rsidP="00E05AC8">
      <w:pPr>
        <w:rPr>
          <w:rFonts w:ascii="Sylfaen" w:hAnsi="Sylfaen"/>
          <w:sz w:val="24"/>
          <w:szCs w:val="24"/>
          <w:lang w:val="ka-GE"/>
        </w:rPr>
      </w:pPr>
    </w:p>
    <w:p w:rsidR="00E05AC8" w:rsidRDefault="00E05AC8" w:rsidP="00E05AC8">
      <w:pPr>
        <w:rPr>
          <w:rFonts w:ascii="Sylfaen" w:hAnsi="Sylfaen"/>
          <w:sz w:val="24"/>
          <w:szCs w:val="24"/>
          <w:lang w:val="ka-GE"/>
        </w:rPr>
      </w:pPr>
    </w:p>
    <w:p w:rsidR="00E05AC8" w:rsidRDefault="00E05AC8" w:rsidP="00E05AC8">
      <w:pPr>
        <w:rPr>
          <w:rFonts w:ascii="Sylfaen" w:hAnsi="Sylfaen"/>
          <w:sz w:val="24"/>
          <w:szCs w:val="24"/>
          <w:lang w:val="ka-GE"/>
        </w:rPr>
      </w:pPr>
    </w:p>
    <w:p w:rsidR="00E05AC8" w:rsidRDefault="00E05AC8" w:rsidP="00E05AC8">
      <w:pPr>
        <w:rPr>
          <w:rFonts w:ascii="Sylfaen" w:hAnsi="Sylfaen"/>
          <w:sz w:val="24"/>
          <w:szCs w:val="24"/>
          <w:lang w:val="ka-GE"/>
        </w:rPr>
      </w:pPr>
    </w:p>
    <w:p w:rsidR="00E05AC8" w:rsidRDefault="00E05AC8" w:rsidP="00E05AC8">
      <w:pPr>
        <w:rPr>
          <w:rFonts w:ascii="Sylfaen" w:hAnsi="Sylfaen"/>
          <w:sz w:val="24"/>
          <w:szCs w:val="24"/>
          <w:lang w:val="ka-GE"/>
        </w:rPr>
      </w:pPr>
    </w:p>
    <w:p w:rsidR="00E05AC8" w:rsidRDefault="00E05AC8" w:rsidP="00E05AC8">
      <w:pPr>
        <w:rPr>
          <w:rFonts w:ascii="Sylfaen" w:hAnsi="Sylfaen"/>
          <w:sz w:val="24"/>
          <w:szCs w:val="24"/>
          <w:lang w:val="ka-GE"/>
        </w:rPr>
      </w:pPr>
    </w:p>
    <w:p w:rsidR="00E05AC8" w:rsidRDefault="00E05AC8" w:rsidP="00E05AC8">
      <w:pPr>
        <w:rPr>
          <w:rFonts w:ascii="Sylfaen" w:hAnsi="Sylfaen"/>
          <w:sz w:val="24"/>
          <w:szCs w:val="24"/>
          <w:lang w:val="ka-GE"/>
        </w:rPr>
      </w:pPr>
    </w:p>
    <w:p w:rsidR="00E05AC8" w:rsidRDefault="00E05AC8" w:rsidP="00E05AC8">
      <w:pPr>
        <w:rPr>
          <w:rFonts w:ascii="Sylfaen" w:hAnsi="Sylfaen"/>
          <w:sz w:val="24"/>
          <w:szCs w:val="24"/>
          <w:lang w:val="ka-GE"/>
        </w:rPr>
      </w:pPr>
    </w:p>
    <w:p w:rsidR="00D93990" w:rsidRDefault="00E05AC8" w:rsidP="00E05AC8">
      <w:pPr>
        <w:jc w:val="center"/>
        <w:rPr>
          <w:rFonts w:ascii="Sylfaen" w:hAnsi="Sylfaen"/>
          <w:b/>
          <w:lang w:val="ka-GE"/>
        </w:rPr>
      </w:pPr>
      <w:r w:rsidRPr="00E05AC8">
        <w:rPr>
          <w:rFonts w:ascii="Sylfaen" w:hAnsi="Sylfaen"/>
          <w:b/>
          <w:lang w:val="ka-GE"/>
        </w:rPr>
        <w:lastRenderedPageBreak/>
        <w:t>განმარტებითი ბარათი</w:t>
      </w:r>
    </w:p>
    <w:p w:rsidR="00E05AC8" w:rsidRPr="00C33104" w:rsidRDefault="00E05AC8" w:rsidP="00E05A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sz w:val="24"/>
          <w:szCs w:val="24"/>
          <w:lang w:val="ka-GE" w:eastAsia="x-none"/>
        </w:rPr>
      </w:pPr>
      <w:proofErr w:type="spellStart"/>
      <w:r w:rsidRPr="00C33104">
        <w:rPr>
          <w:rFonts w:ascii="Sylfaen" w:eastAsia="Times New Roman" w:hAnsi="Sylfaen" w:cs="Sylfaen"/>
          <w:b/>
          <w:bCs/>
          <w:sz w:val="24"/>
          <w:szCs w:val="24"/>
          <w:lang w:val="x-none" w:eastAsia="x-none"/>
        </w:rPr>
        <w:t>სამეწარმეო</w:t>
      </w:r>
      <w:proofErr w:type="spellEnd"/>
      <w:r w:rsidRPr="00C33104">
        <w:rPr>
          <w:rFonts w:ascii="Sylfaen" w:eastAsia="Times New Roman" w:hAnsi="Sylfaen" w:cs="Sylfaen"/>
          <w:b/>
          <w:bCs/>
          <w:sz w:val="24"/>
          <w:szCs w:val="24"/>
          <w:lang w:val="x-none" w:eastAsia="x-none"/>
        </w:rPr>
        <w:t xml:space="preserve"> </w:t>
      </w:r>
      <w:proofErr w:type="spellStart"/>
      <w:r w:rsidRPr="00C33104">
        <w:rPr>
          <w:rFonts w:ascii="Sylfaen" w:eastAsia="Times New Roman" w:hAnsi="Sylfaen" w:cs="Sylfaen"/>
          <w:b/>
          <w:bCs/>
          <w:sz w:val="24"/>
          <w:szCs w:val="24"/>
          <w:lang w:val="x-none" w:eastAsia="x-none"/>
        </w:rPr>
        <w:t>საქმიანობის</w:t>
      </w:r>
      <w:proofErr w:type="spellEnd"/>
      <w:r w:rsidRPr="00C33104">
        <w:rPr>
          <w:rFonts w:ascii="Sylfaen" w:eastAsia="Times New Roman" w:hAnsi="Sylfaen" w:cs="Sylfaen"/>
          <w:b/>
          <w:bCs/>
          <w:sz w:val="24"/>
          <w:szCs w:val="24"/>
          <w:lang w:val="x-none" w:eastAsia="x-none"/>
        </w:rPr>
        <w:t xml:space="preserve"> </w:t>
      </w:r>
      <w:proofErr w:type="spellStart"/>
      <w:r w:rsidRPr="00C33104">
        <w:rPr>
          <w:rFonts w:ascii="Sylfaen" w:eastAsia="Times New Roman" w:hAnsi="Sylfaen" w:cs="Sylfaen"/>
          <w:b/>
          <w:bCs/>
          <w:sz w:val="24"/>
          <w:szCs w:val="24"/>
          <w:lang w:val="x-none" w:eastAsia="x-none"/>
        </w:rPr>
        <w:t>კონტროლის</w:t>
      </w:r>
      <w:proofErr w:type="spellEnd"/>
      <w:r w:rsidRPr="00C33104">
        <w:rPr>
          <w:rFonts w:ascii="Sylfaen" w:eastAsia="Times New Roman" w:hAnsi="Sylfaen" w:cs="Sylfaen"/>
          <w:b/>
          <w:bCs/>
          <w:sz w:val="24"/>
          <w:szCs w:val="24"/>
          <w:lang w:val="x-none" w:eastAsia="x-none"/>
        </w:rPr>
        <w:t xml:space="preserve"> </w:t>
      </w:r>
      <w:proofErr w:type="spellStart"/>
      <w:r w:rsidRPr="00C33104">
        <w:rPr>
          <w:rFonts w:ascii="Sylfaen" w:eastAsia="Times New Roman" w:hAnsi="Sylfaen" w:cs="Sylfaen"/>
          <w:b/>
          <w:bCs/>
          <w:sz w:val="24"/>
          <w:szCs w:val="24"/>
          <w:lang w:val="x-none" w:eastAsia="x-none"/>
        </w:rPr>
        <w:t>შესახებ</w:t>
      </w:r>
      <w:proofErr w:type="spellEnd"/>
      <w:r w:rsidRPr="004C72E0">
        <w:rPr>
          <w:rFonts w:ascii="Sylfaen" w:eastAsia="Times New Roman" w:hAnsi="Sylfaen" w:cs="Sylfaen"/>
          <w:b/>
          <w:bCs/>
          <w:sz w:val="24"/>
          <w:szCs w:val="24"/>
          <w:lang w:eastAsia="x-none"/>
        </w:rPr>
        <w:t xml:space="preserve"> </w:t>
      </w:r>
      <w:r w:rsidRPr="004C72E0">
        <w:rPr>
          <w:rFonts w:ascii="Sylfaen" w:eastAsia="Times New Roman" w:hAnsi="Sylfaen" w:cs="Sylfaen"/>
          <w:b/>
          <w:bCs/>
          <w:sz w:val="24"/>
          <w:szCs w:val="24"/>
          <w:lang w:val="ka-GE" w:eastAsia="x-none"/>
        </w:rPr>
        <w:t>საქართველოს კანონში</w:t>
      </w:r>
    </w:p>
    <w:p w:rsidR="00E05AC8" w:rsidRDefault="00E05AC8" w:rsidP="00E05AC8">
      <w:pPr>
        <w:jc w:val="center"/>
        <w:rPr>
          <w:rFonts w:ascii="Sylfaen" w:hAnsi="Sylfaen"/>
          <w:b/>
          <w:sz w:val="24"/>
          <w:szCs w:val="24"/>
          <w:lang w:val="ka-GE"/>
        </w:rPr>
      </w:pPr>
      <w:r w:rsidRPr="004C72E0">
        <w:rPr>
          <w:rFonts w:ascii="Sylfaen" w:hAnsi="Sylfaen"/>
          <w:b/>
          <w:sz w:val="24"/>
          <w:szCs w:val="24"/>
          <w:lang w:val="ka-GE"/>
        </w:rPr>
        <w:t>ცვლილებების შეტანის შესახებ</w:t>
      </w:r>
    </w:p>
    <w:p w:rsidR="00362E9C" w:rsidRDefault="00362E9C" w:rsidP="00362E9C">
      <w:pPr>
        <w:jc w:val="both"/>
        <w:rPr>
          <w:rFonts w:ascii="Sylfaen" w:hAnsi="Sylfaen"/>
          <w:b/>
          <w:lang w:val="ka-GE"/>
        </w:rPr>
      </w:pPr>
      <w:r w:rsidRPr="00362E9C">
        <w:rPr>
          <w:rFonts w:ascii="Sylfaen" w:hAnsi="Sylfaen"/>
          <w:b/>
          <w:lang w:val="ka-GE"/>
        </w:rPr>
        <w:t>ა) ზოგადი ინფორმაცია კანონპროექტის შესახებ</w:t>
      </w:r>
      <w:r>
        <w:rPr>
          <w:rFonts w:ascii="Sylfaen" w:hAnsi="Sylfaen"/>
          <w:b/>
          <w:lang w:val="ka-GE"/>
        </w:rPr>
        <w:t xml:space="preserve">:  </w:t>
      </w:r>
    </w:p>
    <w:p w:rsidR="00362E9C" w:rsidRDefault="00362E9C" w:rsidP="00362E9C">
      <w:pPr>
        <w:jc w:val="both"/>
        <w:rPr>
          <w:rFonts w:ascii="Sylfaen" w:hAnsi="Sylfaen"/>
          <w:b/>
          <w:lang w:val="ka-GE"/>
        </w:rPr>
      </w:pPr>
      <w:r w:rsidRPr="00362E9C">
        <w:rPr>
          <w:rFonts w:ascii="Sylfaen" w:hAnsi="Sylfaen"/>
          <w:b/>
          <w:lang w:val="ka-GE"/>
        </w:rPr>
        <w:t xml:space="preserve"> ა.ა) კანონპროექტის მიღების მიზეზი</w:t>
      </w:r>
    </w:p>
    <w:p w:rsidR="008C619F" w:rsidRDefault="00362E9C" w:rsidP="00362E9C">
      <w:pPr>
        <w:jc w:val="both"/>
        <w:rPr>
          <w:rFonts w:ascii="Sylfaen" w:hAnsi="Sylfaen" w:cs="Sylfaen"/>
          <w:lang w:val="ka-GE"/>
        </w:rPr>
      </w:pPr>
      <w:r w:rsidRPr="00197954">
        <w:rPr>
          <w:rFonts w:ascii="Sylfaen" w:hAnsi="Sylfaen"/>
          <w:lang w:val="ka-GE"/>
        </w:rPr>
        <w:t xml:space="preserve">კანონპროექტის შემუშავება განპირობებულია ადამიანის ჯანმრთელობისათვის უსაფრთხო გარემოს უზრუნველყოფისა </w:t>
      </w:r>
      <w:r w:rsidR="00197954">
        <w:rPr>
          <w:rFonts w:ascii="Sylfaen" w:hAnsi="Sylfaen"/>
          <w:lang w:val="ka-GE"/>
        </w:rPr>
        <w:t xml:space="preserve">და </w:t>
      </w:r>
      <w:proofErr w:type="spellStart"/>
      <w:r w:rsidR="00DD0A65">
        <w:rPr>
          <w:rFonts w:ascii="Sylfaen" w:hAnsi="Sylfaen" w:cs="Sylfaen"/>
        </w:rPr>
        <w:t>დადებითი</w:t>
      </w:r>
      <w:proofErr w:type="spellEnd"/>
      <w:r w:rsidR="00DD0A65">
        <w:t xml:space="preserve"> </w:t>
      </w:r>
      <w:proofErr w:type="spellStart"/>
      <w:r w:rsidR="00DD0A65">
        <w:rPr>
          <w:rFonts w:ascii="Sylfaen" w:hAnsi="Sylfaen" w:cs="Sylfaen"/>
        </w:rPr>
        <w:t>ცვლილებების</w:t>
      </w:r>
      <w:proofErr w:type="spellEnd"/>
      <w:r w:rsidR="00DD0A65">
        <w:t xml:space="preserve"> </w:t>
      </w:r>
      <w:proofErr w:type="spellStart"/>
      <w:r w:rsidR="00DD0A65">
        <w:rPr>
          <w:rFonts w:ascii="Sylfaen" w:hAnsi="Sylfaen" w:cs="Sylfaen"/>
        </w:rPr>
        <w:t>მო</w:t>
      </w:r>
      <w:proofErr w:type="spellEnd"/>
      <w:r w:rsidR="00DD0A65">
        <w:rPr>
          <w:rFonts w:ascii="Sylfaen" w:hAnsi="Sylfaen" w:cs="Sylfaen"/>
          <w:lang w:val="ka-GE"/>
        </w:rPr>
        <w:t>სახდენად</w:t>
      </w:r>
      <w:r w:rsidR="00DD0A65">
        <w:t xml:space="preserve"> </w:t>
      </w:r>
      <w:proofErr w:type="spellStart"/>
      <w:r w:rsidR="00DD0A65">
        <w:rPr>
          <w:rFonts w:ascii="Sylfaen" w:hAnsi="Sylfaen" w:cs="Sylfaen"/>
        </w:rPr>
        <w:t>ადამიანის</w:t>
      </w:r>
      <w:proofErr w:type="spellEnd"/>
      <w:r w:rsidR="00DD0A65">
        <w:t xml:space="preserve"> </w:t>
      </w:r>
      <w:proofErr w:type="spellStart"/>
      <w:r w:rsidR="00DD0A65">
        <w:rPr>
          <w:rFonts w:ascii="Sylfaen" w:hAnsi="Sylfaen" w:cs="Sylfaen"/>
        </w:rPr>
        <w:t>უფლებების</w:t>
      </w:r>
      <w:proofErr w:type="spellEnd"/>
      <w:r w:rsidR="00DD0A65">
        <w:t xml:space="preserve"> </w:t>
      </w:r>
      <w:proofErr w:type="spellStart"/>
      <w:r w:rsidR="00DD0A65">
        <w:rPr>
          <w:rFonts w:ascii="Sylfaen" w:hAnsi="Sylfaen" w:cs="Sylfaen"/>
        </w:rPr>
        <w:t>და</w:t>
      </w:r>
      <w:proofErr w:type="spellEnd"/>
      <w:r w:rsidR="00DD0A65">
        <w:t xml:space="preserve"> </w:t>
      </w:r>
      <w:proofErr w:type="spellStart"/>
      <w:r w:rsidR="00DD0A65">
        <w:rPr>
          <w:rFonts w:ascii="Sylfaen" w:hAnsi="Sylfaen" w:cs="Sylfaen"/>
        </w:rPr>
        <w:t>ჯანდაცვის</w:t>
      </w:r>
      <w:proofErr w:type="spellEnd"/>
      <w:r w:rsidR="00DD0A65">
        <w:t xml:space="preserve"> </w:t>
      </w:r>
      <w:proofErr w:type="spellStart"/>
      <w:r w:rsidR="00DD0A65">
        <w:rPr>
          <w:rFonts w:ascii="Sylfaen" w:hAnsi="Sylfaen" w:cs="Sylfaen"/>
        </w:rPr>
        <w:t>სფეროში</w:t>
      </w:r>
      <w:proofErr w:type="spellEnd"/>
      <w:r w:rsidR="00DD0A65">
        <w:t>.</w:t>
      </w:r>
      <w:r w:rsidR="00DD0A65">
        <w:rPr>
          <w:rFonts w:ascii="Sylfaen" w:hAnsi="Sylfaen" w:cs="Sylfaen"/>
          <w:lang w:val="ka-GE"/>
        </w:rPr>
        <w:t xml:space="preserve"> ჯანმრთელობის დაცვის სფეროში სახელმწიფო პოლიტიკის პრინციპებიდან გამომდინარე, სსიპ სამედიცინო და ფარმაცევტული საქმიანობის რეგულირების სააგენტომ </w:t>
      </w:r>
      <w:proofErr w:type="spellStart"/>
      <w:r w:rsidR="00F350C5">
        <w:rPr>
          <w:rFonts w:ascii="Sylfaen" w:hAnsi="Sylfaen" w:cs="Sylfaen"/>
        </w:rPr>
        <w:t>ჯანმრთელობის</w:t>
      </w:r>
      <w:proofErr w:type="spellEnd"/>
      <w:r w:rsidR="00F350C5">
        <w:t xml:space="preserve"> </w:t>
      </w:r>
      <w:proofErr w:type="spellStart"/>
      <w:r w:rsidR="00F350C5">
        <w:rPr>
          <w:rFonts w:ascii="Sylfaen" w:hAnsi="Sylfaen" w:cs="Sylfaen"/>
        </w:rPr>
        <w:t>დაცვის</w:t>
      </w:r>
      <w:proofErr w:type="spellEnd"/>
      <w:r w:rsidR="00F350C5">
        <w:t xml:space="preserve"> </w:t>
      </w:r>
      <w:proofErr w:type="spellStart"/>
      <w:r w:rsidR="00F350C5">
        <w:rPr>
          <w:rFonts w:ascii="Sylfaen" w:hAnsi="Sylfaen" w:cs="Sylfaen"/>
        </w:rPr>
        <w:t>სფეროში</w:t>
      </w:r>
      <w:proofErr w:type="spellEnd"/>
      <w:r w:rsidR="00F350C5">
        <w:t xml:space="preserve"> </w:t>
      </w:r>
      <w:proofErr w:type="spellStart"/>
      <w:r w:rsidR="00F350C5">
        <w:rPr>
          <w:rFonts w:ascii="Sylfaen" w:hAnsi="Sylfaen" w:cs="Sylfaen"/>
        </w:rPr>
        <w:t>თავიდან</w:t>
      </w:r>
      <w:proofErr w:type="spellEnd"/>
      <w:r w:rsidR="00F350C5">
        <w:t xml:space="preserve"> </w:t>
      </w:r>
      <w:proofErr w:type="spellStart"/>
      <w:r w:rsidR="00F350C5">
        <w:rPr>
          <w:rFonts w:ascii="Sylfaen" w:hAnsi="Sylfaen" w:cs="Sylfaen"/>
        </w:rPr>
        <w:t>აი</w:t>
      </w:r>
      <w:r w:rsidR="00DD0A65">
        <w:rPr>
          <w:rFonts w:ascii="Sylfaen" w:hAnsi="Sylfaen" w:cs="Sylfaen"/>
        </w:rPr>
        <w:t>რიდო</w:t>
      </w:r>
      <w:proofErr w:type="spellEnd"/>
      <w:r w:rsidR="00DD0A65">
        <w:rPr>
          <w:rFonts w:ascii="Sylfaen" w:hAnsi="Sylfaen" w:cs="Sylfaen"/>
          <w:lang w:val="ka-GE"/>
        </w:rPr>
        <w:t>ს</w:t>
      </w:r>
      <w:r w:rsidR="00F350C5">
        <w:t xml:space="preserve">, </w:t>
      </w:r>
      <w:proofErr w:type="spellStart"/>
      <w:r w:rsidR="00DD0A65">
        <w:rPr>
          <w:rFonts w:ascii="Sylfaen" w:hAnsi="Sylfaen" w:cs="Sylfaen"/>
        </w:rPr>
        <w:t>გამოავლინო</w:t>
      </w:r>
      <w:proofErr w:type="spellEnd"/>
      <w:r w:rsidR="00DD0A65">
        <w:rPr>
          <w:rFonts w:ascii="Sylfaen" w:hAnsi="Sylfaen" w:cs="Sylfaen"/>
          <w:lang w:val="ka-GE"/>
        </w:rPr>
        <w:t>ს</w:t>
      </w:r>
      <w:r w:rsidR="00F350C5">
        <w:t xml:space="preserve"> </w:t>
      </w:r>
      <w:proofErr w:type="spellStart"/>
      <w:r w:rsidR="00F350C5">
        <w:rPr>
          <w:rFonts w:ascii="Sylfaen" w:hAnsi="Sylfaen" w:cs="Sylfaen"/>
        </w:rPr>
        <w:t>და</w:t>
      </w:r>
      <w:proofErr w:type="spellEnd"/>
      <w:r w:rsidR="00F350C5">
        <w:t xml:space="preserve"> </w:t>
      </w:r>
      <w:proofErr w:type="spellStart"/>
      <w:r w:rsidR="00DD0A65">
        <w:rPr>
          <w:rFonts w:ascii="Sylfaen" w:hAnsi="Sylfaen" w:cs="Sylfaen"/>
        </w:rPr>
        <w:t>აღადგინო</w:t>
      </w:r>
      <w:proofErr w:type="spellEnd"/>
      <w:r w:rsidR="00DD0A65">
        <w:rPr>
          <w:rFonts w:ascii="Sylfaen" w:hAnsi="Sylfaen" w:cs="Sylfaen"/>
          <w:lang w:val="ka-GE"/>
        </w:rPr>
        <w:t>ს</w:t>
      </w:r>
      <w:r w:rsidR="00F350C5">
        <w:t xml:space="preserve"> </w:t>
      </w:r>
      <w:proofErr w:type="spellStart"/>
      <w:r w:rsidR="00F350C5">
        <w:rPr>
          <w:rFonts w:ascii="Sylfaen" w:hAnsi="Sylfaen" w:cs="Sylfaen"/>
        </w:rPr>
        <w:t>დარღვეული</w:t>
      </w:r>
      <w:proofErr w:type="spellEnd"/>
      <w:r w:rsidR="00F350C5">
        <w:t xml:space="preserve"> </w:t>
      </w:r>
      <w:proofErr w:type="spellStart"/>
      <w:r w:rsidR="00DD0A65">
        <w:rPr>
          <w:rFonts w:ascii="Sylfaen" w:hAnsi="Sylfaen" w:cs="Sylfaen"/>
        </w:rPr>
        <w:t>უფლებებ</w:t>
      </w:r>
      <w:proofErr w:type="spellEnd"/>
      <w:r w:rsidR="00DD0A65">
        <w:rPr>
          <w:rFonts w:ascii="Sylfaen" w:hAnsi="Sylfaen" w:cs="Sylfaen"/>
          <w:lang w:val="ka-GE"/>
        </w:rPr>
        <w:t>ი.</w:t>
      </w:r>
    </w:p>
    <w:p w:rsidR="00E05AC8" w:rsidRPr="008C619F" w:rsidRDefault="00362E9C" w:rsidP="00362E9C">
      <w:pPr>
        <w:jc w:val="both"/>
        <w:rPr>
          <w:rFonts w:ascii="Sylfaen" w:hAnsi="Sylfaen" w:cs="Sylfaen"/>
          <w:lang w:val="ka-GE"/>
        </w:rPr>
      </w:pPr>
      <w:r w:rsidRPr="00362E9C">
        <w:rPr>
          <w:rFonts w:ascii="Sylfaen" w:hAnsi="Sylfaen"/>
          <w:b/>
          <w:lang w:val="ka-GE"/>
        </w:rPr>
        <w:t xml:space="preserve">  </w:t>
      </w:r>
    </w:p>
    <w:p w:rsidR="00E05AC8" w:rsidRPr="00DD0A65" w:rsidRDefault="0031714C" w:rsidP="00E05AC8">
      <w:pPr>
        <w:jc w:val="both"/>
        <w:rPr>
          <w:rFonts w:ascii="Sylfaen" w:hAnsi="Sylfaen"/>
          <w:b/>
          <w:sz w:val="24"/>
          <w:lang w:val="ka-GE"/>
        </w:rPr>
      </w:pPr>
      <w:r w:rsidRPr="00DD0A65">
        <w:rPr>
          <w:rFonts w:ascii="Sylfaen" w:hAnsi="Sylfaen"/>
          <w:b/>
          <w:sz w:val="24"/>
          <w:lang w:val="ka-GE"/>
        </w:rPr>
        <w:t>ა.ბ)</w:t>
      </w:r>
      <w:r w:rsidR="00E05AC8" w:rsidRPr="00DD0A65">
        <w:rPr>
          <w:rFonts w:ascii="Sylfaen" w:hAnsi="Sylfaen"/>
          <w:b/>
          <w:sz w:val="24"/>
          <w:lang w:val="ka-GE"/>
        </w:rPr>
        <w:t xml:space="preserve"> კანონპროექტის მიღების მიზანი</w:t>
      </w:r>
    </w:p>
    <w:p w:rsidR="00DD0A65" w:rsidRDefault="00362E9C" w:rsidP="00E05AC8">
      <w:pPr>
        <w:jc w:val="both"/>
        <w:rPr>
          <w:rFonts w:ascii="Sylfaen" w:hAnsi="Sylfaen"/>
          <w:lang w:val="ka-GE"/>
        </w:rPr>
      </w:pPr>
      <w:r w:rsidRPr="00362E9C">
        <w:rPr>
          <w:rFonts w:ascii="Sylfaen" w:hAnsi="Sylfaen"/>
          <w:lang w:val="ka-GE"/>
        </w:rPr>
        <w:t xml:space="preserve">კანონპროექტის მიზანია,  </w:t>
      </w:r>
      <w:r>
        <w:rPr>
          <w:rFonts w:ascii="Sylfaen" w:hAnsi="Sylfaen"/>
          <w:lang w:val="ka-GE"/>
        </w:rPr>
        <w:t xml:space="preserve">სამედიცინო </w:t>
      </w:r>
      <w:r w:rsidRPr="00362E9C">
        <w:rPr>
          <w:rFonts w:ascii="Sylfaen" w:hAnsi="Sylfaen"/>
          <w:lang w:val="ka-GE"/>
        </w:rPr>
        <w:t>დაწესებულებებში</w:t>
      </w:r>
      <w:r>
        <w:rPr>
          <w:rFonts w:ascii="Sylfaen" w:hAnsi="Sylfaen"/>
          <w:lang w:val="ka-GE"/>
        </w:rPr>
        <w:t xml:space="preserve"> </w:t>
      </w:r>
      <w:r w:rsidR="002A634E">
        <w:rPr>
          <w:rFonts w:ascii="Sylfaen" w:hAnsi="Sylfaen"/>
          <w:lang w:val="ka-GE"/>
        </w:rPr>
        <w:t xml:space="preserve">განსახორციელებელი </w:t>
      </w:r>
      <w:r w:rsidRPr="00362E9C">
        <w:rPr>
          <w:rFonts w:ascii="Sylfaen" w:hAnsi="Sylfaen"/>
          <w:lang w:val="ka-GE"/>
        </w:rPr>
        <w:t xml:space="preserve">კონტროლის ღონისძიებების </w:t>
      </w:r>
      <w:r w:rsidR="002A634E">
        <w:rPr>
          <w:rFonts w:ascii="Sylfaen" w:hAnsi="Sylfaen"/>
          <w:lang w:val="ka-GE"/>
        </w:rPr>
        <w:t>მექანიზმების სრულყოფა/დახვეწა.</w:t>
      </w:r>
    </w:p>
    <w:p w:rsidR="00DD0A65" w:rsidRPr="00C93709" w:rsidRDefault="00DD0A65" w:rsidP="00E05AC8">
      <w:pPr>
        <w:jc w:val="both"/>
        <w:rPr>
          <w:rFonts w:ascii="Sylfaen" w:hAnsi="Sylfaen"/>
          <w:lang w:val="ka-GE"/>
        </w:rPr>
      </w:pPr>
    </w:p>
    <w:p w:rsidR="0031714C" w:rsidRPr="0031714C" w:rsidRDefault="0031714C" w:rsidP="0031714C">
      <w:pPr>
        <w:jc w:val="both"/>
        <w:rPr>
          <w:rFonts w:ascii="Sylfaen" w:hAnsi="Sylfaen"/>
          <w:b/>
          <w:lang w:val="ka-GE"/>
        </w:rPr>
      </w:pPr>
      <w:r w:rsidRPr="0031714C">
        <w:rPr>
          <w:rFonts w:ascii="Sylfaen" w:hAnsi="Sylfaen"/>
          <w:b/>
          <w:lang w:val="ka-GE"/>
        </w:rPr>
        <w:t>ა.გ) კანონპროექტის ძირითადი არსი</w:t>
      </w:r>
    </w:p>
    <w:p w:rsidR="003D1343" w:rsidRDefault="00362E9C" w:rsidP="003D1343">
      <w:pPr>
        <w:jc w:val="both"/>
        <w:rPr>
          <w:rFonts w:ascii="Sylfaen" w:hAnsi="Sylfaen"/>
          <w:lang w:val="ka-GE"/>
        </w:rPr>
      </w:pPr>
      <w:r w:rsidRPr="00362E9C">
        <w:rPr>
          <w:rFonts w:ascii="Sylfaen" w:hAnsi="Sylfaen"/>
          <w:lang w:val="ka-GE"/>
        </w:rPr>
        <w:t xml:space="preserve">კანონპროექტის ძირითადი არსის მიხედვით, შესაბამისი უფლებამოსილების მქონე პირების  მიერ </w:t>
      </w:r>
      <w:r>
        <w:rPr>
          <w:rFonts w:ascii="Sylfaen" w:hAnsi="Sylfaen"/>
          <w:lang w:val="ka-GE"/>
        </w:rPr>
        <w:t xml:space="preserve">სამედიცინო </w:t>
      </w:r>
      <w:r w:rsidRPr="00362E9C">
        <w:rPr>
          <w:rFonts w:ascii="Sylfaen" w:hAnsi="Sylfaen"/>
          <w:lang w:val="ka-GE"/>
        </w:rPr>
        <w:t xml:space="preserve">დაწესებულებებში </w:t>
      </w:r>
      <w:r w:rsidR="0090500B">
        <w:rPr>
          <w:rFonts w:ascii="Sylfaen" w:hAnsi="Sylfaen"/>
          <w:lang w:val="ka-GE"/>
        </w:rPr>
        <w:t>კონტროლზე</w:t>
      </w:r>
      <w:r>
        <w:rPr>
          <w:rFonts w:ascii="Sylfaen" w:hAnsi="Sylfaen"/>
          <w:lang w:val="ka-GE"/>
        </w:rPr>
        <w:t xml:space="preserve"> </w:t>
      </w:r>
      <w:r w:rsidRPr="00362E9C">
        <w:rPr>
          <w:rFonts w:ascii="Sylfaen" w:hAnsi="Sylfaen"/>
          <w:lang w:val="ka-GE"/>
        </w:rPr>
        <w:t xml:space="preserve"> არ გავრცელდება „სამეწარმეო საქმიანობის კონტროლის შესახებ‘‘ საქართველოს კანონის მე-3 მუხლის მე-2 პუნქტი</w:t>
      </w:r>
      <w:r w:rsidR="001C0846">
        <w:rPr>
          <w:rFonts w:ascii="Sylfaen" w:hAnsi="Sylfaen"/>
          <w:lang w:val="ka-GE"/>
        </w:rPr>
        <w:t>ს მოთხოვნა</w:t>
      </w:r>
      <w:r w:rsidR="003D1343">
        <w:rPr>
          <w:rFonts w:ascii="Sylfaen" w:hAnsi="Sylfaen"/>
          <w:lang w:val="ka-GE"/>
        </w:rPr>
        <w:t>.</w:t>
      </w:r>
    </w:p>
    <w:p w:rsidR="001C0846" w:rsidRDefault="003D1343" w:rsidP="001C0846">
      <w:pPr>
        <w:jc w:val="both"/>
        <w:rPr>
          <w:rFonts w:ascii="Sylfaen" w:hAnsi="Sylfaen"/>
          <w:lang w:val="ka-GE"/>
        </w:rPr>
      </w:pPr>
      <w:r>
        <w:rPr>
          <w:rFonts w:ascii="Sylfaen" w:hAnsi="Sylfaen"/>
          <w:lang w:val="ka-GE"/>
        </w:rPr>
        <w:t xml:space="preserve">აღსანიშნავია ის ფაქტი, რომ </w:t>
      </w:r>
      <w:r w:rsidR="001C0846">
        <w:rPr>
          <w:rFonts w:ascii="Sylfaen" w:hAnsi="Sylfaen"/>
          <w:lang w:val="ka-GE"/>
        </w:rPr>
        <w:t>პრაქტიკაში, სასამართლოში შუამდგომლობით მიმართვა გარკვეულწილად აფერხებს სამუშაო პროცესს, ვინაიდან სააგენტოში შემოსულ რიგ საჩივარზე/განცხადებაზე სამართლებრივი რეაგირება ვერ ხდება შემოსვლისთანავე. შუამდგომლობით სასამართლოში მიმართვა მზადდება ეტაპობრივად</w:t>
      </w:r>
      <w:r w:rsidR="00D85D9F">
        <w:rPr>
          <w:rFonts w:ascii="Sylfaen" w:hAnsi="Sylfaen"/>
          <w:lang w:val="ka-GE"/>
        </w:rPr>
        <w:t>,</w:t>
      </w:r>
      <w:r w:rsidR="00D85D9F">
        <w:rPr>
          <w:rFonts w:ascii="Sylfaen" w:hAnsi="Sylfaen"/>
        </w:rPr>
        <w:t xml:space="preserve"> </w:t>
      </w:r>
      <w:r w:rsidR="001C0846">
        <w:rPr>
          <w:rFonts w:ascii="Sylfaen" w:hAnsi="Sylfaen"/>
          <w:lang w:val="ka-GE"/>
        </w:rPr>
        <w:t>დროის რაციონალური გადანაწილების გათვალისწინებით.</w:t>
      </w:r>
      <w:r w:rsidR="001C0846">
        <w:rPr>
          <w:rFonts w:ascii="Sylfaen" w:hAnsi="Sylfaen"/>
        </w:rPr>
        <w:t xml:space="preserve"> </w:t>
      </w:r>
      <w:r w:rsidR="001C0846">
        <w:rPr>
          <w:rFonts w:ascii="Sylfaen" w:hAnsi="Sylfaen"/>
          <w:lang w:val="ka-GE"/>
        </w:rPr>
        <w:t xml:space="preserve">მიუხედავად იმისა, რომ სასამართლო, მიმართვიდან 72 საათში განიხილავს შუამდგომლობას, აღნიშნულიც დამატებით იწვევს საქმის შესწავლის დროში გაჭიანურებას. ამასთანავე, ვინაიდან შუამდგომლობის გაგზავნას და სასამართლოს გადაწყვეტილების მაკონტროლებელ ორგანოში წარმოდგენას სჭირდება გარკვეული დრო, პაციენტის საჩივრის/განცხადების განხილვის კანონით დადგენილი ვადები მნიშვნელოვნად მცირდება, რაც იწვევს რიგ შემთხვევაში, მაკონტროლებელი ორგანოს მიერ საჩივარში/განცხადებაში აღნიშნული ფაქტების შესწავლის დროში გახანგრძლივებას. ასევე, პირველი ინსტანციის გადაწყვეტილების მხარის მიერ გასაჩივრება </w:t>
      </w:r>
      <w:r w:rsidR="001C0846">
        <w:rPr>
          <w:rFonts w:ascii="Sylfaen" w:hAnsi="Sylfaen"/>
          <w:lang w:val="ka-GE"/>
        </w:rPr>
        <w:lastRenderedPageBreak/>
        <w:t xml:space="preserve">კიდევ დამატებით დროსთან და რესურსთან არის დაკავშირებული. აღნიშნული ინიციატივით, მაქსიმალურად შემჭიდროვებულ ვადებში მოხდება საჩივრის/განცხადების განხილვა, ამავდროულად მოხდება სასამართლოში საქმის რაოდენობის შემცირება. გარდა ამისა, სერიოზულ პრობლემას წარმოადგენს მეწარმის საქმიანობის კონტროლის მოთხოვნით სასამართლოში შუამდგომლობის წარდგენით სამედიცინო დაწესებულების წინასწარი ინფორმირება, რაც საფრთხეს უქმნის მტკიცებულებების შემდგომ მოპოვებას და საკითხის სრულყოფილად გამოკვლევას, რაც აუცილებელია ადეკვატური დასკვნების გასაკეთებლად. </w:t>
      </w:r>
    </w:p>
    <w:p w:rsidR="001C0846" w:rsidRPr="00A75413" w:rsidRDefault="001C0846" w:rsidP="001C0846">
      <w:pPr>
        <w:jc w:val="both"/>
        <w:rPr>
          <w:rFonts w:ascii="Sylfaen" w:hAnsi="Sylfaen"/>
          <w:lang w:val="ka-GE"/>
        </w:rPr>
      </w:pPr>
      <w:r>
        <w:rPr>
          <w:rFonts w:ascii="Sylfaen" w:hAnsi="Sylfaen"/>
          <w:lang w:val="ka-GE"/>
        </w:rPr>
        <w:t xml:space="preserve">ასევე, არის შემთხვევები, როდესაც, პაციენტი მკურნალობას გადიოდა რამდენიმე სამედიცინო დაწესებულებაში და პაციენტი ან მისი კანონიერი წარმომადგენელი პრეტენზიას გამოთქვამს მხოლოდ ერთი დაწესებულების მიმართ, ხოლო კონტროლის სპეციფიკიდან გამომდინარე, პაციენტისთვის გაწეული სამედიცინო დახმარების ხარისხის სრულყოფილად შესასწავლად აუცილებელია, კონტროლი განხორციელდეს  ყველა იმ სამედიცინო დაწესებულებაში სადაც პაციენტს გაეწია დახმარება კონკრეტულ ეპიზოდთან დაკავშირებით. ასეთ შემთხვევაში, მაკონტროლებელი ორგანო მოკლებულია შესაძლებლობას დასაბუთებული ეჭვის საფუძველზე შუამდგომლობით მიმართოს სასამართლოს, იმ სამედიცინო დაწესებულებებში საკითხის შესწავლის მოთხოვნით, რომელთა მიმართაც პაციენტს/კანონიერ წარმომადგენელს არ გააჩნია პრეტენზია. </w:t>
      </w:r>
      <w:r w:rsidRPr="008C619F">
        <w:rPr>
          <w:rFonts w:ascii="Sylfaen" w:hAnsi="Sylfaen"/>
          <w:color w:val="FF0000"/>
          <w:sz w:val="28"/>
          <w:lang w:val="ka-GE"/>
        </w:rPr>
        <w:t xml:space="preserve"> </w:t>
      </w:r>
    </w:p>
    <w:p w:rsidR="00E05AC8" w:rsidRDefault="00E05AC8" w:rsidP="001C0846">
      <w:pPr>
        <w:jc w:val="both"/>
        <w:rPr>
          <w:rFonts w:ascii="Sylfaen" w:hAnsi="Sylfaen"/>
          <w:b/>
          <w:lang w:val="ka-GE"/>
        </w:rPr>
      </w:pPr>
      <w:r>
        <w:rPr>
          <w:rFonts w:ascii="Sylfaen" w:hAnsi="Sylfaen"/>
          <w:b/>
          <w:lang w:val="ka-GE"/>
        </w:rPr>
        <w:t xml:space="preserve">ბ) კანონპროექტის ფინანსური დასაბუთება </w:t>
      </w:r>
    </w:p>
    <w:p w:rsidR="00E05AC8" w:rsidRDefault="00E05AC8" w:rsidP="00E05AC8">
      <w:pPr>
        <w:jc w:val="both"/>
        <w:rPr>
          <w:rFonts w:ascii="Sylfaen" w:hAnsi="Sylfaen"/>
          <w:b/>
          <w:lang w:val="ka-GE"/>
        </w:rPr>
      </w:pPr>
      <w:r>
        <w:rPr>
          <w:rFonts w:ascii="Sylfaen"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31714C" w:rsidRDefault="0031714C" w:rsidP="00E05AC8">
      <w:pPr>
        <w:jc w:val="both"/>
        <w:rPr>
          <w:rFonts w:ascii="Sylfaen" w:hAnsi="Sylfaen"/>
          <w:lang w:val="ka-GE"/>
        </w:rPr>
      </w:pPr>
      <w:r w:rsidRPr="0031714C">
        <w:rPr>
          <w:rFonts w:ascii="Sylfaen" w:hAnsi="Sylfaen"/>
          <w:lang w:val="ka-GE"/>
        </w:rPr>
        <w:t xml:space="preserve">კანონპროექტის მიღება არ მოითხოვს დამატებით საბიუჯეტო ასიგნებებს. </w:t>
      </w:r>
    </w:p>
    <w:p w:rsidR="00E05AC8" w:rsidRPr="00395F32" w:rsidRDefault="00E05AC8" w:rsidP="00E05AC8">
      <w:pPr>
        <w:jc w:val="both"/>
        <w:rPr>
          <w:rFonts w:ascii="Sylfaen" w:hAnsi="Sylfaen"/>
          <w:b/>
          <w:lang w:val="ka-GE"/>
        </w:rPr>
      </w:pPr>
      <w:r>
        <w:rPr>
          <w:rFonts w:ascii="Sylfaen" w:hAnsi="Sylfaen"/>
          <w:b/>
          <w:lang w:val="ka-GE"/>
        </w:rPr>
        <w:t>ბ.ბ) კანონპროექტის გავლენა ბიუჯეტის საშემოსავლო ნაწილზე:</w:t>
      </w:r>
    </w:p>
    <w:p w:rsidR="0031714C" w:rsidRDefault="00E05AC8" w:rsidP="0031714C">
      <w:pPr>
        <w:jc w:val="both"/>
        <w:rPr>
          <w:rFonts w:ascii="Sylfaen" w:hAnsi="Sylfaen"/>
          <w:lang w:val="ka-GE"/>
        </w:rPr>
      </w:pPr>
      <w:r w:rsidRPr="00395F32">
        <w:rPr>
          <w:rFonts w:ascii="Sylfaen" w:hAnsi="Sylfaen"/>
          <w:lang w:val="ka-GE"/>
        </w:rPr>
        <w:t>კანონპროექტის მიღება</w:t>
      </w:r>
      <w:r>
        <w:rPr>
          <w:rFonts w:ascii="Sylfaen" w:hAnsi="Sylfaen"/>
          <w:lang w:val="ka-GE"/>
        </w:rPr>
        <w:t xml:space="preserve"> </w:t>
      </w:r>
      <w:r w:rsidRPr="00395F32">
        <w:rPr>
          <w:rFonts w:ascii="Sylfaen" w:hAnsi="Sylfaen"/>
          <w:lang w:val="ka-GE"/>
        </w:rPr>
        <w:t>გავლენას</w:t>
      </w:r>
      <w:r w:rsidR="008C619F">
        <w:rPr>
          <w:rFonts w:ascii="Sylfaen" w:hAnsi="Sylfaen"/>
          <w:lang w:val="ka-GE"/>
        </w:rPr>
        <w:t xml:space="preserve"> არ მოახდენს</w:t>
      </w:r>
      <w:r>
        <w:rPr>
          <w:rFonts w:ascii="Sylfaen" w:hAnsi="Sylfaen"/>
          <w:lang w:val="ka-GE"/>
        </w:rPr>
        <w:t xml:space="preserve"> სახელმწიფო</w:t>
      </w:r>
      <w:r w:rsidRPr="00395F32">
        <w:rPr>
          <w:rFonts w:ascii="Sylfaen" w:hAnsi="Sylfaen"/>
          <w:lang w:val="ka-GE"/>
        </w:rPr>
        <w:t xml:space="preserve"> ბიუჯეტის საშემოსავლო ნაწილზე.</w:t>
      </w:r>
      <w:r>
        <w:rPr>
          <w:rFonts w:ascii="Sylfaen" w:hAnsi="Sylfaen"/>
          <w:lang w:val="ka-GE"/>
        </w:rPr>
        <w:t xml:space="preserve"> </w:t>
      </w:r>
    </w:p>
    <w:p w:rsidR="003371A8" w:rsidRDefault="00E05AC8" w:rsidP="00E05AC8">
      <w:pPr>
        <w:jc w:val="both"/>
        <w:rPr>
          <w:rFonts w:ascii="Sylfaen" w:hAnsi="Sylfaen"/>
          <w:b/>
          <w:lang w:val="ka-GE"/>
        </w:rPr>
      </w:pPr>
      <w:r>
        <w:rPr>
          <w:rFonts w:ascii="Sylfaen" w:hAnsi="Sylfaen"/>
          <w:b/>
          <w:lang w:val="ka-GE"/>
        </w:rPr>
        <w:t>ბ.გ) კანონპროექტის გავლენა ბიუჯეტის ხარჯვით ნაწილზე:</w:t>
      </w:r>
    </w:p>
    <w:p w:rsidR="0031714C" w:rsidRPr="003371A8" w:rsidRDefault="0031714C" w:rsidP="00E05AC8">
      <w:pPr>
        <w:jc w:val="both"/>
        <w:rPr>
          <w:rFonts w:ascii="Sylfaen" w:hAnsi="Sylfaen"/>
          <w:b/>
          <w:lang w:val="ka-GE"/>
        </w:rPr>
      </w:pPr>
      <w:r w:rsidRPr="0031714C">
        <w:rPr>
          <w:rFonts w:ascii="Sylfaen" w:hAnsi="Sylfaen"/>
          <w:lang w:val="ka-GE"/>
        </w:rPr>
        <w:t xml:space="preserve"> კანონპროექტის მიღება არ გამოიწვევს საბიუჯეტო ხარჯების გაზრდას. </w:t>
      </w:r>
    </w:p>
    <w:p w:rsidR="00E05AC8" w:rsidRDefault="00E05AC8" w:rsidP="00E05AC8">
      <w:pPr>
        <w:jc w:val="both"/>
        <w:rPr>
          <w:rFonts w:ascii="Sylfaen" w:hAnsi="Sylfaen"/>
          <w:b/>
          <w:lang w:val="ka-GE"/>
        </w:rPr>
      </w:pPr>
      <w:r>
        <w:rPr>
          <w:rFonts w:ascii="Sylfaen" w:hAnsi="Sylfaen"/>
          <w:b/>
          <w:lang w:val="ka-GE"/>
        </w:rPr>
        <w:t>ბ.დ) სახელმწიფოს ახალი ფინანსური ვალდებულებები</w:t>
      </w:r>
    </w:p>
    <w:p w:rsidR="0031714C" w:rsidRDefault="0031714C" w:rsidP="00E05AC8">
      <w:pPr>
        <w:jc w:val="both"/>
        <w:rPr>
          <w:rFonts w:ascii="Sylfaen" w:hAnsi="Sylfaen"/>
          <w:lang w:val="ka-GE"/>
        </w:rPr>
      </w:pPr>
      <w:r w:rsidRPr="0031714C">
        <w:rPr>
          <w:rFonts w:ascii="Sylfaen" w:hAnsi="Sylfaen"/>
          <w:lang w:val="ka-GE"/>
        </w:rPr>
        <w:t>კანონპროექტის მიღება არ გამოიწვევს სახელმწიფოსათვის ახალი ფინანსური ვალდებულებების წარმოქმნას.</w:t>
      </w:r>
    </w:p>
    <w:p w:rsidR="00E05AC8" w:rsidRDefault="00E05AC8" w:rsidP="00E05AC8">
      <w:pPr>
        <w:jc w:val="both"/>
        <w:rPr>
          <w:rFonts w:ascii="Sylfaen" w:hAnsi="Sylfaen"/>
          <w:b/>
          <w:lang w:val="ka-GE"/>
        </w:rPr>
      </w:pPr>
      <w:r>
        <w:rPr>
          <w:rFonts w:ascii="Sylfaen" w:hAnsi="Sylfaen"/>
          <w:b/>
          <w:lang w:val="ka-GE"/>
        </w:rPr>
        <w:t xml:space="preserve">ბ.ე) </w:t>
      </w:r>
      <w:r w:rsidRPr="003E1EEA">
        <w:rPr>
          <w:rFonts w:ascii="Sylfaen" w:hAnsi="Sylfaen"/>
          <w:b/>
          <w:lang w:val="ka-GE"/>
        </w:rPr>
        <w:t xml:space="preserve"> </w:t>
      </w:r>
      <w:r>
        <w:rPr>
          <w:rFonts w:ascii="Sylfaen" w:hAnsi="Sylfaen"/>
          <w:b/>
          <w:lang w:val="ka-GE"/>
        </w:rPr>
        <w:t xml:space="preserve">კანონპროექტის </w:t>
      </w:r>
      <w:r w:rsidRPr="003E1EEA">
        <w:rPr>
          <w:rFonts w:ascii="Sylfaen" w:hAnsi="Sylfaen"/>
          <w:b/>
          <w:lang w:val="ka-GE"/>
        </w:rPr>
        <w:t>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31714C" w:rsidRDefault="0031714C" w:rsidP="00E05AC8">
      <w:pPr>
        <w:jc w:val="both"/>
        <w:rPr>
          <w:rFonts w:ascii="Sylfaen" w:hAnsi="Sylfaen"/>
          <w:lang w:val="ka-GE"/>
        </w:rPr>
      </w:pPr>
      <w:r w:rsidRPr="0031714C">
        <w:rPr>
          <w:rFonts w:ascii="Sylfaen" w:hAnsi="Sylfaen"/>
          <w:lang w:val="ka-GE"/>
        </w:rPr>
        <w:lastRenderedPageBreak/>
        <w:t xml:space="preserve">კანონპროექტი არ იქონიებს </w:t>
      </w:r>
      <w:r w:rsidR="006B4985">
        <w:rPr>
          <w:rFonts w:ascii="Sylfaen" w:hAnsi="Sylfaen"/>
          <w:lang w:val="ka-GE"/>
        </w:rPr>
        <w:t xml:space="preserve">პირდაპირ </w:t>
      </w:r>
      <w:r w:rsidRPr="0031714C">
        <w:rPr>
          <w:rFonts w:ascii="Sylfaen" w:hAnsi="Sylfaen"/>
          <w:lang w:val="ka-GE"/>
        </w:rPr>
        <w:t>ფინანსურ შედეგს, იმ პირთათვის, რომელთა მიმართ გავრცელდება კანონპროექტის მოქმედება</w:t>
      </w:r>
      <w:r>
        <w:rPr>
          <w:rFonts w:ascii="Sylfaen" w:hAnsi="Sylfaen"/>
          <w:lang w:val="ka-GE"/>
        </w:rPr>
        <w:t>.</w:t>
      </w:r>
    </w:p>
    <w:p w:rsidR="00E05AC8" w:rsidRDefault="00E05AC8" w:rsidP="00E05AC8">
      <w:pPr>
        <w:jc w:val="both"/>
        <w:rPr>
          <w:rFonts w:ascii="Sylfaen" w:hAnsi="Sylfaen"/>
          <w:lang w:val="ka-GE"/>
        </w:rPr>
      </w:pPr>
      <w:r w:rsidRPr="003E1EEA">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ოდენობის განსაზღვრის წესი (პრინციპი):</w:t>
      </w:r>
    </w:p>
    <w:p w:rsidR="0031714C" w:rsidRDefault="0031714C" w:rsidP="00E05AC8">
      <w:pPr>
        <w:jc w:val="both"/>
        <w:rPr>
          <w:rFonts w:ascii="Sylfaen" w:hAnsi="Sylfaen"/>
          <w:lang w:val="ka-GE"/>
        </w:rPr>
      </w:pPr>
      <w:r w:rsidRPr="0031714C">
        <w:rPr>
          <w:rFonts w:ascii="Sylfaen" w:hAnsi="Sylfaen"/>
          <w:lang w:val="ka-GE"/>
        </w:rPr>
        <w:t>კანონპროექტით არ დგინდება გადასახადის, მოსაკრებელის ან სხვა სახის გადასახდელი ოდენობა და ოდენობის განსაზღვრის პრინციპი.</w:t>
      </w:r>
    </w:p>
    <w:p w:rsidR="00E05AC8" w:rsidRPr="007258BE" w:rsidRDefault="00E05AC8" w:rsidP="00E05AC8">
      <w:pPr>
        <w:jc w:val="both"/>
        <w:rPr>
          <w:rFonts w:ascii="Sylfaen" w:hAnsi="Sylfaen"/>
          <w:b/>
          <w:lang w:val="ka-GE"/>
        </w:rPr>
      </w:pPr>
      <w:r w:rsidRPr="003E1EEA">
        <w:rPr>
          <w:rFonts w:ascii="Sylfaen" w:hAnsi="Sylfaen"/>
          <w:b/>
          <w:lang w:val="ka-GE"/>
        </w:rPr>
        <w:t xml:space="preserve">გ) კანონპროექტის მიმართება საერთაშორისო სამართლებრივ სტანდარტებთან:  </w:t>
      </w:r>
    </w:p>
    <w:p w:rsidR="00E05AC8" w:rsidRDefault="00E05AC8" w:rsidP="00E05AC8">
      <w:pPr>
        <w:jc w:val="both"/>
        <w:rPr>
          <w:rFonts w:ascii="Sylfaen" w:hAnsi="Sylfaen"/>
          <w:b/>
          <w:lang w:val="ka-GE"/>
        </w:rPr>
      </w:pPr>
      <w:r w:rsidRPr="003E1EEA">
        <w:rPr>
          <w:rFonts w:ascii="Sylfaen" w:hAnsi="Sylfaen"/>
          <w:b/>
          <w:lang w:val="ka-GE"/>
        </w:rPr>
        <w:t>გ.ა) კანონპროექტის მიმართება ევროკავშირის დირექტივებთან</w:t>
      </w:r>
    </w:p>
    <w:p w:rsidR="00E05AC8" w:rsidRPr="007258BE" w:rsidRDefault="00E05AC8" w:rsidP="00E05AC8">
      <w:pPr>
        <w:jc w:val="both"/>
        <w:rPr>
          <w:rFonts w:ascii="Sylfaen" w:hAnsi="Sylfaen"/>
          <w:lang w:val="ka-GE"/>
        </w:rPr>
      </w:pPr>
      <w:r>
        <w:rPr>
          <w:rFonts w:ascii="Sylfaen" w:hAnsi="Sylfaen"/>
          <w:lang w:val="ka-GE"/>
        </w:rPr>
        <w:t>კანონმდებლობა არ ეწინააღმდეგება ევროკავშირის დირექტივებს.</w:t>
      </w:r>
    </w:p>
    <w:p w:rsidR="00E05AC8" w:rsidRDefault="00E05AC8" w:rsidP="00E05AC8">
      <w:pPr>
        <w:jc w:val="both"/>
        <w:rPr>
          <w:rFonts w:ascii="Sylfaen" w:hAnsi="Sylfaen"/>
          <w:b/>
          <w:lang w:val="ka-GE"/>
        </w:rPr>
      </w:pPr>
      <w:r w:rsidRPr="003E1EEA">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E05AC8" w:rsidRPr="00C93709" w:rsidRDefault="00E05AC8" w:rsidP="00E05AC8">
      <w:pPr>
        <w:jc w:val="both"/>
        <w:rPr>
          <w:rFonts w:ascii="Sylfaen" w:hAnsi="Sylfaen"/>
          <w:lang w:val="ka-GE"/>
        </w:rPr>
      </w:pPr>
      <w:r>
        <w:rPr>
          <w:rFonts w:ascii="Sylfaen" w:hAnsi="Sylfaen"/>
          <w:lang w:val="ka-GE"/>
        </w:rPr>
        <w:t xml:space="preserve">კანონპროექტის მიღება არ ეწინააღმდეგება საქართველოს მიერ საერთაშორისო ორგანიზაციებში წევრობასთან დაკავშირებით აღებულ ვალდებულებებს. </w:t>
      </w:r>
    </w:p>
    <w:p w:rsidR="00E05AC8" w:rsidRDefault="00E05AC8" w:rsidP="00E05AC8">
      <w:pPr>
        <w:jc w:val="both"/>
        <w:rPr>
          <w:rFonts w:ascii="Sylfaen" w:hAnsi="Sylfaen"/>
          <w:b/>
          <w:lang w:val="ka-GE"/>
        </w:rPr>
      </w:pPr>
      <w:r w:rsidRPr="003E1EEA">
        <w:rPr>
          <w:rFonts w:ascii="Sylfaen" w:hAnsi="Sylfaen"/>
          <w:b/>
          <w:lang w:val="ka-GE"/>
        </w:rPr>
        <w:t xml:space="preserve">გ.გ) კანონპროექტის მიმართება საქართველოს ორმხრივ და მრავალმხრივ ხელშეკრულებებთან და შეთანხმებებთან:   </w:t>
      </w:r>
    </w:p>
    <w:p w:rsidR="00E05AC8" w:rsidRPr="000627A6" w:rsidRDefault="00E05AC8" w:rsidP="00E05AC8">
      <w:pPr>
        <w:jc w:val="both"/>
        <w:rPr>
          <w:rFonts w:ascii="Sylfaen" w:hAnsi="Sylfaen"/>
          <w:lang w:val="ka-GE"/>
        </w:rPr>
      </w:pPr>
      <w:r w:rsidRPr="000627A6">
        <w:rPr>
          <w:rFonts w:ascii="Sylfaen" w:hAnsi="Sylfaen"/>
          <w:lang w:val="ka-GE"/>
        </w:rPr>
        <w:t>კანონპროექტი არ ეწინააღმდეგება საქართველოს მიერ ორმხრივი და მრავალმხრივი ხელშეკრულებებით და შეთანხმებებით ნაკისრ ვალდებულებებს</w:t>
      </w:r>
    </w:p>
    <w:p w:rsidR="00E05AC8" w:rsidRPr="007258BE" w:rsidRDefault="00E05AC8" w:rsidP="00E05AC8">
      <w:pPr>
        <w:jc w:val="both"/>
        <w:rPr>
          <w:rFonts w:ascii="Sylfaen" w:hAnsi="Sylfaen"/>
          <w:b/>
          <w:lang w:val="ka-GE"/>
        </w:rPr>
      </w:pPr>
      <w:r w:rsidRPr="003E1EEA">
        <w:rPr>
          <w:rFonts w:ascii="Sylfaen" w:hAnsi="Sylfaen"/>
          <w:b/>
          <w:lang w:val="ka-GE"/>
        </w:rPr>
        <w:t xml:space="preserve">დ) კანონპროექტის მომზადების პროცესში მიღებული კონსულტაციები:            </w:t>
      </w:r>
    </w:p>
    <w:p w:rsidR="00E05AC8" w:rsidRDefault="00E05AC8" w:rsidP="00E05AC8">
      <w:pPr>
        <w:jc w:val="both"/>
        <w:rPr>
          <w:rFonts w:ascii="Sylfaen" w:hAnsi="Sylfaen"/>
          <w:b/>
          <w:lang w:val="ka-GE"/>
        </w:rPr>
      </w:pPr>
      <w:r w:rsidRPr="003E1EEA">
        <w:rPr>
          <w:rFonts w:ascii="Sylfaen" w:hAnsi="Sylfaen"/>
          <w:b/>
          <w:lang w:val="ka-GE"/>
        </w:rPr>
        <w:t xml:space="preserve"> დ.ა) კანონპროექტის შემუშავებაში მონაწილე სახელმწიფო, არასახელმწიფო ან/და საერთაშორისო ორგანიზაცია (დაწესებულება), ექსპერტი, ასეთის არსებობის შემთხვევაში:</w:t>
      </w:r>
    </w:p>
    <w:p w:rsidR="00E05AC8" w:rsidRPr="00C93709" w:rsidRDefault="00E05AC8" w:rsidP="00E05AC8">
      <w:pPr>
        <w:jc w:val="both"/>
        <w:rPr>
          <w:rFonts w:ascii="Sylfaen" w:hAnsi="Sylfaen"/>
          <w:lang w:val="ka-GE"/>
        </w:rPr>
      </w:pPr>
      <w:r w:rsidRPr="007258BE">
        <w:rPr>
          <w:rFonts w:ascii="Sylfaen" w:hAnsi="Sylfaen"/>
          <w:lang w:val="ka-GE"/>
        </w:rPr>
        <w:t>კანონპროექტის შემუშავებაში მონაწილეობა არ მიუღიათ არასახელმწიფო  და საერთაშორისო ორგანიზაციებს, ექსპერტებს</w:t>
      </w:r>
    </w:p>
    <w:p w:rsidR="00E05AC8" w:rsidRDefault="00E05AC8" w:rsidP="00E05AC8">
      <w:pPr>
        <w:jc w:val="both"/>
        <w:rPr>
          <w:rFonts w:ascii="Sylfaen" w:hAnsi="Sylfaen"/>
          <w:b/>
          <w:lang w:val="ka-GE"/>
        </w:rPr>
      </w:pPr>
      <w:r w:rsidRPr="003E1EEA">
        <w:rPr>
          <w:rFonts w:ascii="Sylfaen" w:hAnsi="Sylfaen"/>
          <w:b/>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E05AC8" w:rsidRPr="00C93709" w:rsidRDefault="00E05AC8" w:rsidP="00E05AC8">
      <w:pPr>
        <w:jc w:val="both"/>
        <w:rPr>
          <w:rFonts w:ascii="Sylfaen" w:hAnsi="Sylfaen"/>
          <w:lang w:val="ka-GE"/>
        </w:rPr>
      </w:pPr>
      <w:r w:rsidRPr="007258BE">
        <w:rPr>
          <w:rFonts w:ascii="Sylfaen" w:hAnsi="Sylfaen"/>
          <w:lang w:val="ka-GE"/>
        </w:rPr>
        <w:t>ასეთი არ არსებობს</w:t>
      </w:r>
    </w:p>
    <w:p w:rsidR="00E05AC8" w:rsidRDefault="00E05AC8" w:rsidP="00E05AC8">
      <w:pPr>
        <w:jc w:val="both"/>
        <w:rPr>
          <w:rFonts w:ascii="Sylfaen" w:hAnsi="Sylfaen"/>
          <w:b/>
          <w:lang w:val="ka-GE"/>
        </w:rPr>
      </w:pPr>
      <w:r w:rsidRPr="003E1EEA">
        <w:rPr>
          <w:rFonts w:ascii="Sylfaen" w:hAnsi="Sylfaen"/>
          <w:b/>
          <w:lang w:val="ka-GE"/>
        </w:rPr>
        <w:t>ე) კანონპროექტის ავტორები:</w:t>
      </w:r>
    </w:p>
    <w:p w:rsidR="00E05AC8" w:rsidRDefault="0031714C" w:rsidP="00E05AC8">
      <w:pPr>
        <w:jc w:val="both"/>
        <w:rPr>
          <w:rFonts w:ascii="Sylfaen" w:hAnsi="Sylfaen"/>
          <w:lang w:val="ka-GE"/>
        </w:rPr>
      </w:pPr>
      <w:r w:rsidRPr="0031714C">
        <w:rPr>
          <w:rFonts w:ascii="Sylfaen" w:hAnsi="Sylfaen"/>
          <w:lang w:val="ka-GE"/>
        </w:rPr>
        <w:t xml:space="preserve">კანონპროექტის ავტორია საქართველოს </w:t>
      </w:r>
      <w:r w:rsidR="0083387A">
        <w:rPr>
          <w:rFonts w:ascii="Sylfaen" w:hAnsi="Sylfaen"/>
          <w:lang w:val="ka-GE"/>
        </w:rPr>
        <w:t xml:space="preserve">ოკუპირებული ტერიტორიებიდან დევნილთა, </w:t>
      </w:r>
      <w:r w:rsidRPr="0031714C">
        <w:rPr>
          <w:rFonts w:ascii="Sylfaen" w:hAnsi="Sylfaen"/>
          <w:lang w:val="ka-GE"/>
        </w:rPr>
        <w:t xml:space="preserve">შრომის, ჯანმრთელობისა და სოციალური დაცვის სამინისტრო.   </w:t>
      </w:r>
    </w:p>
    <w:p w:rsidR="00E05AC8" w:rsidRDefault="00E05AC8" w:rsidP="00E05AC8">
      <w:pPr>
        <w:jc w:val="both"/>
        <w:rPr>
          <w:rFonts w:ascii="Sylfaen" w:hAnsi="Sylfaen"/>
          <w:b/>
          <w:lang w:val="ka-GE"/>
        </w:rPr>
      </w:pPr>
      <w:r w:rsidRPr="003E1EEA">
        <w:rPr>
          <w:rFonts w:ascii="Sylfaen" w:hAnsi="Sylfaen"/>
          <w:b/>
          <w:lang w:val="ka-GE"/>
        </w:rPr>
        <w:t>ვ) კანონპროექტის ინიციატორები:</w:t>
      </w:r>
    </w:p>
    <w:sectPr w:rsidR="00E05AC8" w:rsidSect="00E05AC8">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50BBA"/>
    <w:multiLevelType w:val="hybridMultilevel"/>
    <w:tmpl w:val="41A0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B5745"/>
    <w:multiLevelType w:val="hybridMultilevel"/>
    <w:tmpl w:val="41A0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C2"/>
    <w:rsid w:val="00051166"/>
    <w:rsid w:val="00195861"/>
    <w:rsid w:val="00197954"/>
    <w:rsid w:val="001C0846"/>
    <w:rsid w:val="002A634E"/>
    <w:rsid w:val="0031714C"/>
    <w:rsid w:val="00321593"/>
    <w:rsid w:val="00333E91"/>
    <w:rsid w:val="003371A8"/>
    <w:rsid w:val="00362E9C"/>
    <w:rsid w:val="003D1343"/>
    <w:rsid w:val="00594B78"/>
    <w:rsid w:val="005B11F6"/>
    <w:rsid w:val="006B4985"/>
    <w:rsid w:val="007710BF"/>
    <w:rsid w:val="0079582B"/>
    <w:rsid w:val="0083387A"/>
    <w:rsid w:val="00875642"/>
    <w:rsid w:val="008C04BA"/>
    <w:rsid w:val="008C619F"/>
    <w:rsid w:val="008E0D13"/>
    <w:rsid w:val="0090500B"/>
    <w:rsid w:val="00A75413"/>
    <w:rsid w:val="00AE293B"/>
    <w:rsid w:val="00BD7F78"/>
    <w:rsid w:val="00BE24C2"/>
    <w:rsid w:val="00C17C82"/>
    <w:rsid w:val="00C34F73"/>
    <w:rsid w:val="00CC69E5"/>
    <w:rsid w:val="00D71609"/>
    <w:rsid w:val="00D85D9F"/>
    <w:rsid w:val="00D93990"/>
    <w:rsid w:val="00DD0A65"/>
    <w:rsid w:val="00E05AC8"/>
    <w:rsid w:val="00EA4B82"/>
    <w:rsid w:val="00EC1524"/>
    <w:rsid w:val="00F3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A8895-E2AB-4628-89C6-435820C7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AC8"/>
    <w:pPr>
      <w:ind w:left="720"/>
      <w:contextualSpacing/>
    </w:pPr>
  </w:style>
  <w:style w:type="paragraph" w:styleId="BalloonText">
    <w:name w:val="Balloon Text"/>
    <w:basedOn w:val="Normal"/>
    <w:link w:val="BalloonTextChar"/>
    <w:uiPriority w:val="99"/>
    <w:semiHidden/>
    <w:unhideWhenUsed/>
    <w:rsid w:val="0019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807A4-7940-4547-A06E-74DA956D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Birkaia</dc:creator>
  <cp:lastModifiedBy>Ramaz Shonia</cp:lastModifiedBy>
  <cp:revision>2</cp:revision>
  <cp:lastPrinted>2020-01-28T07:37:00Z</cp:lastPrinted>
  <dcterms:created xsi:type="dcterms:W3CDTF">2020-04-16T15:00:00Z</dcterms:created>
  <dcterms:modified xsi:type="dcterms:W3CDTF">2020-04-16T15:00:00Z</dcterms:modified>
</cp:coreProperties>
</file>